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8690E" w14:textId="00DB8899" w:rsidR="004F04F7" w:rsidRPr="00E05CA0" w:rsidRDefault="009A6CF6" w:rsidP="00E05CA0">
      <w:pPr>
        <w:spacing w:after="120"/>
        <w:jc w:val="center"/>
        <w:rPr>
          <w:b/>
          <w:bCs/>
          <w:caps/>
          <w:szCs w:val="24"/>
        </w:rPr>
      </w:pPr>
      <w:bookmarkStart w:id="0" w:name="_Toc385167782"/>
      <w:bookmarkStart w:id="1" w:name="_Toc259441423"/>
      <w:r>
        <w:rPr>
          <w:b/>
          <w:bCs/>
          <w:caps/>
          <w:szCs w:val="24"/>
        </w:rPr>
        <w:t>технич</w:t>
      </w:r>
      <w:r w:rsidR="00DD6ED2">
        <w:rPr>
          <w:b/>
          <w:bCs/>
          <w:caps/>
          <w:szCs w:val="24"/>
        </w:rPr>
        <w:t>е</w:t>
      </w:r>
      <w:r>
        <w:rPr>
          <w:b/>
          <w:bCs/>
          <w:caps/>
          <w:szCs w:val="24"/>
        </w:rPr>
        <w:t>ская поддержка</w:t>
      </w:r>
      <w:r w:rsidR="00FC0CA7">
        <w:rPr>
          <w:b/>
          <w:bCs/>
          <w:caps/>
          <w:szCs w:val="24"/>
        </w:rPr>
        <w:t xml:space="preserve"> </w:t>
      </w:r>
      <w:r>
        <w:rPr>
          <w:b/>
          <w:bCs/>
          <w:caps/>
          <w:szCs w:val="24"/>
        </w:rPr>
        <w:t>программного комплекса</w:t>
      </w:r>
      <w:r w:rsidR="004F04F7" w:rsidRPr="00E05CA0">
        <w:rPr>
          <w:b/>
          <w:bCs/>
          <w:caps/>
          <w:szCs w:val="24"/>
        </w:rPr>
        <w:t xml:space="preserve"> UBIC Data Hub</w:t>
      </w:r>
    </w:p>
    <w:p w14:paraId="412C3AE3" w14:textId="600DD073" w:rsidR="00767A80" w:rsidRPr="00E05CA0" w:rsidRDefault="004F04F7" w:rsidP="00E05CA0">
      <w:pPr>
        <w:spacing w:after="120"/>
        <w:jc w:val="center"/>
        <w:rPr>
          <w:b/>
          <w:bCs/>
          <w:caps/>
          <w:szCs w:val="24"/>
        </w:rPr>
      </w:pPr>
      <w:r w:rsidRPr="00E05CA0">
        <w:rPr>
          <w:b/>
          <w:bCs/>
          <w:caps/>
          <w:szCs w:val="24"/>
        </w:rPr>
        <w:t>компании ООО «УБИК»</w:t>
      </w:r>
    </w:p>
    <w:bookmarkEnd w:id="0"/>
    <w:bookmarkEnd w:id="1"/>
    <w:p w14:paraId="2CBD5ACE" w14:textId="326F882D" w:rsidR="007C3144" w:rsidRDefault="00DD6ED2" w:rsidP="00DD6ED2">
      <w:pPr>
        <w:pStyle w:val="1"/>
        <w:pageBreakBefore w:val="0"/>
      </w:pPr>
      <w:r>
        <w:t>Описание процессов, обеспечивающих поддержание жизненного цикла</w:t>
      </w:r>
      <w:r w:rsidR="00820627">
        <w:t xml:space="preserve"> </w:t>
      </w:r>
      <w:r w:rsidR="00820627" w:rsidRPr="00820627">
        <w:t>UBIC Data Hub</w:t>
      </w:r>
    </w:p>
    <w:p w14:paraId="6216F88E" w14:textId="0A4B9972" w:rsidR="003F656D" w:rsidRPr="003F656D" w:rsidRDefault="00DD6ED2">
      <w:pPr>
        <w:tabs>
          <w:tab w:val="left" w:pos="851"/>
        </w:tabs>
        <w:spacing w:after="120"/>
        <w:ind w:firstLine="851"/>
        <w:jc w:val="both"/>
        <w:rPr>
          <w:snapToGrid w:val="0"/>
          <w:szCs w:val="24"/>
          <w:lang w:eastAsia="ru-RU"/>
        </w:rPr>
      </w:pPr>
      <w:r>
        <w:rPr>
          <w:snapToGrid w:val="0"/>
          <w:szCs w:val="24"/>
          <w:lang w:eastAsia="ru-RU"/>
        </w:rPr>
        <w:t xml:space="preserve">Поддержание жизненного цикла программного комплекса </w:t>
      </w:r>
      <w:bookmarkStart w:id="2" w:name="_Hlk83313175"/>
      <w:r>
        <w:rPr>
          <w:lang w:val="en-US"/>
        </w:rPr>
        <w:t>UBIC</w:t>
      </w:r>
      <w:r w:rsidRPr="00F620BB">
        <w:t xml:space="preserve"> </w:t>
      </w:r>
      <w:r>
        <w:rPr>
          <w:lang w:val="en-US"/>
        </w:rPr>
        <w:t>Data</w:t>
      </w:r>
      <w:r w:rsidRPr="004D5FB4">
        <w:t xml:space="preserve"> </w:t>
      </w:r>
      <w:r>
        <w:rPr>
          <w:lang w:val="en-US"/>
        </w:rPr>
        <w:t>Hub</w:t>
      </w:r>
      <w:bookmarkEnd w:id="2"/>
      <w:r>
        <w:t xml:space="preserve"> (далее – </w:t>
      </w:r>
      <w:r>
        <w:rPr>
          <w:lang w:val="en-US"/>
        </w:rPr>
        <w:t>UBIC</w:t>
      </w:r>
      <w:r w:rsidRPr="00F620BB">
        <w:t xml:space="preserve"> </w:t>
      </w:r>
      <w:r>
        <w:rPr>
          <w:lang w:val="en-US"/>
        </w:rPr>
        <w:t>Data</w:t>
      </w:r>
      <w:r w:rsidRPr="004D5FB4">
        <w:t xml:space="preserve"> </w:t>
      </w:r>
      <w:r>
        <w:rPr>
          <w:lang w:val="en-US"/>
        </w:rPr>
        <w:t>Hub</w:t>
      </w:r>
      <w:r>
        <w:t>, Система)</w:t>
      </w:r>
      <w:r w:rsidRPr="004A6B56">
        <w:t xml:space="preserve"> </w:t>
      </w:r>
      <w:r>
        <w:t xml:space="preserve">обеспечивается проведением </w:t>
      </w:r>
      <w:r w:rsidR="003F656D" w:rsidRPr="003F656D">
        <w:rPr>
          <w:snapToGrid w:val="0"/>
          <w:szCs w:val="24"/>
          <w:lang w:eastAsia="ru-RU"/>
        </w:rPr>
        <w:t xml:space="preserve">работ по </w:t>
      </w:r>
      <w:bookmarkStart w:id="3" w:name="_Hlk66443530"/>
      <w:r w:rsidR="003F656D" w:rsidRPr="003F656D">
        <w:rPr>
          <w:snapToGrid w:val="0"/>
          <w:szCs w:val="24"/>
          <w:lang w:eastAsia="ru-RU"/>
        </w:rPr>
        <w:t>ежедневному и еженедельному</w:t>
      </w:r>
      <w:bookmarkEnd w:id="3"/>
      <w:r w:rsidR="003F656D" w:rsidRPr="003F656D">
        <w:rPr>
          <w:snapToGrid w:val="0"/>
          <w:szCs w:val="24"/>
          <w:lang w:eastAsia="ru-RU"/>
        </w:rPr>
        <w:t xml:space="preserve"> </w:t>
      </w:r>
      <w:r w:rsidR="00AF34D2">
        <w:rPr>
          <w:snapToGrid w:val="0"/>
          <w:szCs w:val="24"/>
          <w:lang w:eastAsia="ru-RU"/>
        </w:rPr>
        <w:t xml:space="preserve">техническому </w:t>
      </w:r>
      <w:r w:rsidR="003F656D" w:rsidRPr="003F656D">
        <w:rPr>
          <w:snapToGrid w:val="0"/>
          <w:szCs w:val="24"/>
          <w:lang w:eastAsia="ru-RU"/>
        </w:rPr>
        <w:t>обслуживанию, обслуживанию по возникновению особых (исключительных) ситуаций</w:t>
      </w:r>
      <w:r w:rsidR="000009F9">
        <w:rPr>
          <w:snapToGrid w:val="0"/>
          <w:szCs w:val="24"/>
          <w:lang w:eastAsia="ru-RU"/>
        </w:rPr>
        <w:t xml:space="preserve">, а также </w:t>
      </w:r>
      <w:r w:rsidR="003F656D" w:rsidRPr="003F656D">
        <w:rPr>
          <w:snapToGrid w:val="0"/>
          <w:szCs w:val="24"/>
          <w:lang w:eastAsia="ru-RU"/>
        </w:rPr>
        <w:t>обслуживани</w:t>
      </w:r>
      <w:r w:rsidR="003E48A7">
        <w:rPr>
          <w:snapToGrid w:val="0"/>
          <w:szCs w:val="24"/>
          <w:lang w:eastAsia="ru-RU"/>
        </w:rPr>
        <w:t>ю</w:t>
      </w:r>
      <w:r w:rsidR="003F656D" w:rsidRPr="003F656D">
        <w:rPr>
          <w:snapToGrid w:val="0"/>
          <w:szCs w:val="24"/>
          <w:lang w:eastAsia="ru-RU"/>
        </w:rPr>
        <w:t xml:space="preserve"> технических средств Системы, данных, потоков сообщений в электронных коммуникациях, паролей и прав доступа.</w:t>
      </w:r>
    </w:p>
    <w:p w14:paraId="264A47E3" w14:textId="77777777" w:rsidR="003F656D" w:rsidRPr="003F656D" w:rsidRDefault="003F656D" w:rsidP="00FF6B70">
      <w:pPr>
        <w:tabs>
          <w:tab w:val="left" w:pos="851"/>
        </w:tabs>
        <w:spacing w:after="120"/>
        <w:ind w:firstLine="851"/>
        <w:jc w:val="both"/>
        <w:rPr>
          <w:snapToGrid w:val="0"/>
          <w:szCs w:val="24"/>
          <w:lang w:eastAsia="ru-RU"/>
        </w:rPr>
      </w:pPr>
      <w:r w:rsidRPr="003F656D">
        <w:rPr>
          <w:snapToGrid w:val="0"/>
          <w:szCs w:val="24"/>
          <w:lang w:eastAsia="ru-RU"/>
        </w:rPr>
        <w:t>В частности, в обслуживание входят работы:</w:t>
      </w:r>
    </w:p>
    <w:p w14:paraId="0AB4A350" w14:textId="77777777" w:rsidR="003F656D" w:rsidRPr="003F656D" w:rsidRDefault="003F656D" w:rsidP="00FF6B70">
      <w:pPr>
        <w:pStyle w:val="a5"/>
        <w:numPr>
          <w:ilvl w:val="0"/>
          <w:numId w:val="21"/>
        </w:numPr>
        <w:tabs>
          <w:tab w:val="num" w:pos="1211"/>
        </w:tabs>
        <w:spacing w:after="120"/>
        <w:ind w:left="862" w:hanging="357"/>
      </w:pPr>
      <w:r w:rsidRPr="003F656D">
        <w:t>по восстановлению баз данных при порче или разрушении данных;</w:t>
      </w:r>
    </w:p>
    <w:p w14:paraId="4EE9F15A" w14:textId="77777777" w:rsidR="003F656D" w:rsidRPr="003F656D" w:rsidRDefault="003F656D" w:rsidP="00FF6B70">
      <w:pPr>
        <w:pStyle w:val="a5"/>
        <w:numPr>
          <w:ilvl w:val="0"/>
          <w:numId w:val="21"/>
        </w:numPr>
        <w:tabs>
          <w:tab w:val="num" w:pos="1211"/>
        </w:tabs>
        <w:spacing w:after="120"/>
        <w:ind w:left="862" w:hanging="357"/>
      </w:pPr>
      <w:r w:rsidRPr="003F656D">
        <w:t>по профилактическому контролю состояния дисковых запоминающих устройств и данных на них.</w:t>
      </w:r>
    </w:p>
    <w:p w14:paraId="7FDCF9DC" w14:textId="77777777" w:rsidR="003F656D" w:rsidRPr="003F656D" w:rsidRDefault="003F656D" w:rsidP="00FF6B70">
      <w:pPr>
        <w:tabs>
          <w:tab w:val="left" w:pos="851"/>
        </w:tabs>
        <w:spacing w:after="120"/>
        <w:ind w:firstLine="851"/>
        <w:jc w:val="both"/>
        <w:rPr>
          <w:snapToGrid w:val="0"/>
          <w:szCs w:val="24"/>
          <w:lang w:eastAsia="ru-RU"/>
        </w:rPr>
      </w:pPr>
      <w:r w:rsidRPr="003F656D">
        <w:rPr>
          <w:snapToGrid w:val="0"/>
          <w:szCs w:val="24"/>
          <w:lang w:eastAsia="ru-RU"/>
        </w:rPr>
        <w:t>Время ежедневного/ еженедельного технического обслуживания Системы определяется администратором Системы.</w:t>
      </w:r>
    </w:p>
    <w:p w14:paraId="5B6A69E7" w14:textId="27DAB0CE" w:rsidR="003F656D" w:rsidRPr="003F656D" w:rsidRDefault="003F656D" w:rsidP="00FF6B70">
      <w:pPr>
        <w:tabs>
          <w:tab w:val="left" w:pos="851"/>
        </w:tabs>
        <w:spacing w:after="120"/>
        <w:ind w:firstLine="851"/>
        <w:jc w:val="both"/>
        <w:rPr>
          <w:snapToGrid w:val="0"/>
          <w:szCs w:val="24"/>
          <w:lang w:eastAsia="ru-RU"/>
        </w:rPr>
      </w:pPr>
      <w:r w:rsidRPr="003F656D">
        <w:rPr>
          <w:snapToGrid w:val="0"/>
          <w:szCs w:val="24"/>
          <w:lang w:eastAsia="ru-RU"/>
        </w:rPr>
        <w:t>Все сведения о ежедневном/еженедельном техническом обслуживании фиксир</w:t>
      </w:r>
      <w:r w:rsidR="003E48A7">
        <w:rPr>
          <w:snapToGrid w:val="0"/>
          <w:szCs w:val="24"/>
          <w:lang w:eastAsia="ru-RU"/>
        </w:rPr>
        <w:t>уются</w:t>
      </w:r>
      <w:r w:rsidRPr="003F656D">
        <w:rPr>
          <w:snapToGrid w:val="0"/>
          <w:szCs w:val="24"/>
          <w:lang w:eastAsia="ru-RU"/>
        </w:rPr>
        <w:t xml:space="preserve"> в журнале технического обслуживания.</w:t>
      </w:r>
    </w:p>
    <w:p w14:paraId="1C6D9BDC" w14:textId="77777777" w:rsidR="003F656D" w:rsidRPr="003F656D" w:rsidRDefault="003F656D" w:rsidP="00FF6B70">
      <w:pPr>
        <w:tabs>
          <w:tab w:val="left" w:pos="851"/>
        </w:tabs>
        <w:spacing w:after="120"/>
        <w:ind w:firstLine="851"/>
        <w:jc w:val="both"/>
        <w:rPr>
          <w:snapToGrid w:val="0"/>
          <w:szCs w:val="24"/>
          <w:lang w:eastAsia="ru-RU"/>
        </w:rPr>
      </w:pPr>
      <w:r w:rsidRPr="003F656D">
        <w:rPr>
          <w:snapToGrid w:val="0"/>
          <w:szCs w:val="24"/>
          <w:lang w:eastAsia="ru-RU"/>
        </w:rPr>
        <w:t>При выполнении ежедневного/еженедельного технического обслуживания в журнале фиксируется следующая информация:</w:t>
      </w:r>
    </w:p>
    <w:p w14:paraId="340111B4" w14:textId="77777777" w:rsidR="003F656D" w:rsidRPr="003F656D" w:rsidRDefault="003F656D" w:rsidP="00FF6B70">
      <w:pPr>
        <w:pStyle w:val="a5"/>
        <w:numPr>
          <w:ilvl w:val="0"/>
          <w:numId w:val="22"/>
        </w:numPr>
        <w:tabs>
          <w:tab w:val="num" w:pos="1211"/>
        </w:tabs>
        <w:spacing w:after="120"/>
        <w:ind w:left="862" w:hanging="357"/>
      </w:pPr>
      <w:r w:rsidRPr="003F656D">
        <w:t>время начала и окончания работ;</w:t>
      </w:r>
    </w:p>
    <w:p w14:paraId="2810E482" w14:textId="77777777" w:rsidR="003F656D" w:rsidRPr="003F656D" w:rsidRDefault="003F656D" w:rsidP="00FF6B70">
      <w:pPr>
        <w:pStyle w:val="a5"/>
        <w:numPr>
          <w:ilvl w:val="0"/>
          <w:numId w:val="22"/>
        </w:numPr>
        <w:tabs>
          <w:tab w:val="num" w:pos="1211"/>
        </w:tabs>
        <w:spacing w:after="120"/>
        <w:ind w:left="862" w:hanging="357"/>
      </w:pPr>
      <w:r w:rsidRPr="003F656D">
        <w:t>краткое описание выполненных работ;</w:t>
      </w:r>
    </w:p>
    <w:p w14:paraId="2B1B18F5" w14:textId="77777777" w:rsidR="003F656D" w:rsidRPr="003F656D" w:rsidRDefault="003F656D" w:rsidP="00FF6B70">
      <w:pPr>
        <w:pStyle w:val="a5"/>
        <w:numPr>
          <w:ilvl w:val="0"/>
          <w:numId w:val="22"/>
        </w:numPr>
        <w:tabs>
          <w:tab w:val="num" w:pos="1211"/>
        </w:tabs>
        <w:spacing w:after="120"/>
        <w:ind w:left="862" w:hanging="357"/>
      </w:pPr>
      <w:r w:rsidRPr="003F656D">
        <w:t>замечания и ошибки, выявленные в ходе обслуживания;</w:t>
      </w:r>
    </w:p>
    <w:p w14:paraId="49993EA7" w14:textId="77777777" w:rsidR="003F656D" w:rsidRPr="003F656D" w:rsidRDefault="003F656D" w:rsidP="00FF6B70">
      <w:pPr>
        <w:pStyle w:val="a5"/>
        <w:numPr>
          <w:ilvl w:val="0"/>
          <w:numId w:val="22"/>
        </w:numPr>
        <w:tabs>
          <w:tab w:val="num" w:pos="1211"/>
        </w:tabs>
        <w:spacing w:after="120"/>
        <w:ind w:left="862" w:hanging="357"/>
      </w:pPr>
      <w:r w:rsidRPr="003F656D">
        <w:t>сведения об исполнителях (фамилия и инициалы лиц, выполнявших процедуры).</w:t>
      </w:r>
    </w:p>
    <w:p w14:paraId="170569BB" w14:textId="77777777" w:rsidR="003F656D" w:rsidRPr="003F656D" w:rsidRDefault="003F656D" w:rsidP="00FF6B70">
      <w:pPr>
        <w:tabs>
          <w:tab w:val="left" w:pos="851"/>
        </w:tabs>
        <w:spacing w:after="120"/>
        <w:ind w:firstLine="851"/>
        <w:jc w:val="both"/>
        <w:rPr>
          <w:snapToGrid w:val="0"/>
          <w:szCs w:val="24"/>
          <w:lang w:eastAsia="ru-RU"/>
        </w:rPr>
      </w:pPr>
      <w:r w:rsidRPr="003F656D">
        <w:rPr>
          <w:snapToGrid w:val="0"/>
          <w:szCs w:val="24"/>
          <w:lang w:eastAsia="ru-RU"/>
        </w:rPr>
        <w:t>При выполнении процедур обновления в журнале фиксируются:</w:t>
      </w:r>
    </w:p>
    <w:p w14:paraId="45B5F556" w14:textId="77777777" w:rsidR="003F656D" w:rsidRPr="003F656D" w:rsidRDefault="003F656D" w:rsidP="00FF6B70">
      <w:pPr>
        <w:pStyle w:val="a5"/>
        <w:numPr>
          <w:ilvl w:val="0"/>
          <w:numId w:val="23"/>
        </w:numPr>
        <w:tabs>
          <w:tab w:val="num" w:pos="1211"/>
        </w:tabs>
        <w:spacing w:after="120"/>
        <w:ind w:left="862" w:hanging="357"/>
      </w:pPr>
      <w:r w:rsidRPr="003F656D">
        <w:t>время начала и окончания проведения работ;</w:t>
      </w:r>
    </w:p>
    <w:p w14:paraId="7091CC3D" w14:textId="77777777" w:rsidR="003F656D" w:rsidRPr="003F656D" w:rsidRDefault="003F656D" w:rsidP="00FF6B70">
      <w:pPr>
        <w:pStyle w:val="a5"/>
        <w:numPr>
          <w:ilvl w:val="0"/>
          <w:numId w:val="23"/>
        </w:numPr>
        <w:tabs>
          <w:tab w:val="num" w:pos="1211"/>
        </w:tabs>
        <w:spacing w:after="120"/>
        <w:ind w:left="862" w:hanging="357"/>
      </w:pPr>
      <w:r w:rsidRPr="003F656D">
        <w:t>описание проводимых работ с указанием (по возможности) установленных обновлений, изменяемых файлов или параметров настройки в том порядке, в каком они подвергались модификации;</w:t>
      </w:r>
    </w:p>
    <w:p w14:paraId="245544DC" w14:textId="77777777" w:rsidR="003F656D" w:rsidRPr="003F656D" w:rsidRDefault="003F656D" w:rsidP="00FF6B70">
      <w:pPr>
        <w:pStyle w:val="a5"/>
        <w:numPr>
          <w:ilvl w:val="0"/>
          <w:numId w:val="23"/>
        </w:numPr>
        <w:tabs>
          <w:tab w:val="num" w:pos="1211"/>
        </w:tabs>
        <w:spacing w:after="120"/>
        <w:ind w:left="862" w:hanging="357"/>
      </w:pPr>
      <w:r w:rsidRPr="003F656D">
        <w:t>сведения об исполнителях (фамилия и инициалы лиц, выполнявших работы).</w:t>
      </w:r>
    </w:p>
    <w:p w14:paraId="763F79C5" w14:textId="77777777" w:rsidR="003F656D" w:rsidRPr="003F656D" w:rsidRDefault="003F656D" w:rsidP="00FF6B70">
      <w:pPr>
        <w:tabs>
          <w:tab w:val="left" w:pos="851"/>
        </w:tabs>
        <w:spacing w:after="120"/>
        <w:ind w:firstLine="851"/>
        <w:jc w:val="both"/>
        <w:rPr>
          <w:snapToGrid w:val="0"/>
          <w:szCs w:val="24"/>
          <w:lang w:eastAsia="ru-RU"/>
        </w:rPr>
      </w:pPr>
      <w:r w:rsidRPr="003F656D">
        <w:rPr>
          <w:snapToGrid w:val="0"/>
          <w:szCs w:val="24"/>
          <w:lang w:eastAsia="ru-RU"/>
        </w:rPr>
        <w:t>При проведении работ по устранению особых (исключительных) ситуаций в журнале технического обслуживания фиксируются:</w:t>
      </w:r>
    </w:p>
    <w:p w14:paraId="7C2F7033" w14:textId="77777777" w:rsidR="003F656D" w:rsidRPr="003F656D" w:rsidRDefault="003F656D" w:rsidP="00FF6B70">
      <w:pPr>
        <w:pStyle w:val="a5"/>
        <w:numPr>
          <w:ilvl w:val="0"/>
          <w:numId w:val="24"/>
        </w:numPr>
        <w:tabs>
          <w:tab w:val="num" w:pos="1211"/>
        </w:tabs>
        <w:spacing w:after="120"/>
        <w:ind w:left="862" w:hanging="357"/>
      </w:pPr>
      <w:r w:rsidRPr="003F656D">
        <w:t>время начала и окончания проведения работ;</w:t>
      </w:r>
    </w:p>
    <w:p w14:paraId="42F05BA0" w14:textId="77777777" w:rsidR="003F656D" w:rsidRPr="003F656D" w:rsidRDefault="003F656D" w:rsidP="00FF6B70">
      <w:pPr>
        <w:pStyle w:val="a5"/>
        <w:numPr>
          <w:ilvl w:val="0"/>
          <w:numId w:val="24"/>
        </w:numPr>
        <w:tabs>
          <w:tab w:val="num" w:pos="1211"/>
        </w:tabs>
        <w:spacing w:after="120"/>
        <w:ind w:left="862" w:hanging="357"/>
      </w:pPr>
      <w:r w:rsidRPr="003F656D">
        <w:t>причина нештатной ситуации, если она установлена (либо запись, поясняющую, почему причина не может быть установлена);</w:t>
      </w:r>
    </w:p>
    <w:p w14:paraId="19F7CFC9" w14:textId="77777777" w:rsidR="003F656D" w:rsidRPr="003F656D" w:rsidRDefault="003F656D" w:rsidP="00FF6B70">
      <w:pPr>
        <w:pStyle w:val="a5"/>
        <w:numPr>
          <w:ilvl w:val="0"/>
          <w:numId w:val="24"/>
        </w:numPr>
        <w:tabs>
          <w:tab w:val="num" w:pos="1211"/>
        </w:tabs>
        <w:spacing w:after="120"/>
        <w:ind w:left="862" w:hanging="357"/>
      </w:pPr>
      <w:r w:rsidRPr="003F656D">
        <w:t>действия по устранению нештатной ситуации;</w:t>
      </w:r>
    </w:p>
    <w:p w14:paraId="52EB1082" w14:textId="77777777" w:rsidR="003F656D" w:rsidRPr="003F656D" w:rsidRDefault="003F656D" w:rsidP="00FF6B70">
      <w:pPr>
        <w:pStyle w:val="a5"/>
        <w:numPr>
          <w:ilvl w:val="0"/>
          <w:numId w:val="24"/>
        </w:numPr>
        <w:tabs>
          <w:tab w:val="num" w:pos="1211"/>
        </w:tabs>
        <w:spacing w:after="120"/>
        <w:ind w:left="862" w:hanging="357"/>
      </w:pPr>
      <w:r w:rsidRPr="003F656D">
        <w:t>сведения об исполнителях (фамилия и инициалы лиц, выполнявших работы).</w:t>
      </w:r>
    </w:p>
    <w:p w14:paraId="5A9A6E84" w14:textId="4D135FB5" w:rsidR="003F656D" w:rsidRPr="003F656D" w:rsidRDefault="003F656D" w:rsidP="00FF6B70">
      <w:pPr>
        <w:spacing w:after="120"/>
        <w:ind w:firstLine="851"/>
        <w:jc w:val="both"/>
        <w:rPr>
          <w:szCs w:val="24"/>
          <w:lang w:eastAsia="ru-RU"/>
        </w:rPr>
      </w:pPr>
      <w:r w:rsidRPr="003F656D">
        <w:rPr>
          <w:szCs w:val="24"/>
          <w:lang w:eastAsia="ru-RU"/>
        </w:rPr>
        <w:t>Правила эксплуатации компонентов Системы, а также своевременная установка обновлений программного обеспечения производятся в соответствии с рекомендациями про</w:t>
      </w:r>
      <w:r w:rsidR="000009F9">
        <w:rPr>
          <w:szCs w:val="24"/>
          <w:lang w:eastAsia="ru-RU"/>
        </w:rPr>
        <w:t>и</w:t>
      </w:r>
      <w:r w:rsidRPr="003F656D">
        <w:rPr>
          <w:szCs w:val="24"/>
          <w:lang w:eastAsia="ru-RU"/>
        </w:rPr>
        <w:t>зводител</w:t>
      </w:r>
      <w:r w:rsidR="000009F9">
        <w:rPr>
          <w:szCs w:val="24"/>
          <w:lang w:eastAsia="ru-RU"/>
        </w:rPr>
        <w:t>ей</w:t>
      </w:r>
      <w:r w:rsidRPr="003F656D">
        <w:rPr>
          <w:szCs w:val="24"/>
          <w:lang w:eastAsia="ru-RU"/>
        </w:rPr>
        <w:t>.</w:t>
      </w:r>
    </w:p>
    <w:p w14:paraId="7528D817" w14:textId="0BB1194F" w:rsidR="003F656D" w:rsidRDefault="003F656D" w:rsidP="00FF6B70">
      <w:pPr>
        <w:spacing w:after="120"/>
        <w:ind w:firstLine="851"/>
        <w:jc w:val="both"/>
        <w:rPr>
          <w:szCs w:val="24"/>
          <w:lang w:eastAsia="ru-RU"/>
        </w:rPr>
      </w:pPr>
      <w:r w:rsidRPr="003F656D">
        <w:rPr>
          <w:szCs w:val="24"/>
          <w:lang w:eastAsia="ru-RU"/>
        </w:rPr>
        <w:t>При эксплуатации Системы используются штатные методы защиты от механических, тепловых, электромагнитных и других воздействий, защиты данных, в том числе от несанкционированного доступа к ним.</w:t>
      </w:r>
    </w:p>
    <w:p w14:paraId="05D9CCEB" w14:textId="77777777" w:rsidR="00FF6B70" w:rsidRPr="003F656D" w:rsidRDefault="00FF6B70" w:rsidP="00FF6B70">
      <w:pPr>
        <w:spacing w:after="120"/>
        <w:ind w:firstLine="851"/>
        <w:jc w:val="both"/>
        <w:rPr>
          <w:szCs w:val="24"/>
          <w:lang w:eastAsia="ru-RU"/>
        </w:rPr>
      </w:pPr>
      <w:r w:rsidRPr="003F656D">
        <w:rPr>
          <w:szCs w:val="24"/>
          <w:lang w:eastAsia="ru-RU"/>
        </w:rPr>
        <w:lastRenderedPageBreak/>
        <w:t>Обслуживание Системы производится обслуживающим персоналом.</w:t>
      </w:r>
    </w:p>
    <w:p w14:paraId="49DDF6C5" w14:textId="77777777" w:rsidR="003F656D" w:rsidRPr="003F656D" w:rsidRDefault="003F656D" w:rsidP="003F656D">
      <w:pPr>
        <w:rPr>
          <w:lang w:eastAsia="ru-RU"/>
        </w:rPr>
      </w:pPr>
      <w:bookmarkStart w:id="4" w:name="_Toc66447465"/>
      <w:bookmarkStart w:id="5" w:name="_Toc66452054"/>
      <w:bookmarkStart w:id="6" w:name="_Toc66453568"/>
      <w:bookmarkStart w:id="7" w:name="_Toc18331779"/>
      <w:bookmarkStart w:id="8" w:name="_Toc18331781"/>
      <w:bookmarkStart w:id="9" w:name="_Toc18331786"/>
      <w:bookmarkStart w:id="10" w:name="_Toc18331791"/>
      <w:bookmarkStart w:id="11" w:name="_Toc18331820"/>
      <w:bookmarkStart w:id="12" w:name="_Toc18331824"/>
      <w:bookmarkStart w:id="13" w:name="_Toc18331827"/>
      <w:bookmarkStart w:id="14" w:name="_Toc18331828"/>
      <w:bookmarkStart w:id="15" w:name="_Toc18331842"/>
      <w:bookmarkStart w:id="16" w:name="_Toc18331844"/>
      <w:bookmarkStart w:id="17" w:name="_Toc18331845"/>
      <w:bookmarkStart w:id="18" w:name="_Toc18331851"/>
      <w:bookmarkStart w:id="19" w:name="_Toc18331873"/>
      <w:bookmarkStart w:id="20" w:name="_Toc18331874"/>
      <w:bookmarkStart w:id="21" w:name="_Toc66447466"/>
      <w:bookmarkStart w:id="22" w:name="_Toc66452055"/>
      <w:bookmarkStart w:id="23" w:name="_Toc66453569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07006F47" w14:textId="77777777" w:rsidR="00444FB8" w:rsidRPr="001E329B" w:rsidRDefault="00444FB8" w:rsidP="004A6B56">
      <w:pPr>
        <w:pStyle w:val="1"/>
        <w:pageBreakBefore w:val="0"/>
      </w:pPr>
      <w:bookmarkStart w:id="24" w:name="_Toc385167799"/>
      <w:bookmarkStart w:id="25" w:name="_Toc385175038"/>
      <w:bookmarkStart w:id="26" w:name="_Toc83312165"/>
      <w:bookmarkEnd w:id="24"/>
      <w:bookmarkEnd w:id="25"/>
      <w:r>
        <w:t>Обслуживающий персонал</w:t>
      </w:r>
      <w:bookmarkEnd w:id="26"/>
    </w:p>
    <w:p w14:paraId="36B9B2E3" w14:textId="77777777" w:rsidR="00444FB8" w:rsidRPr="003F656D" w:rsidRDefault="00444FB8" w:rsidP="00FF3E19">
      <w:pPr>
        <w:spacing w:after="120"/>
        <w:ind w:firstLine="851"/>
        <w:jc w:val="both"/>
        <w:rPr>
          <w:szCs w:val="24"/>
          <w:lang w:eastAsia="ru-RU"/>
        </w:rPr>
      </w:pPr>
      <w:r w:rsidRPr="003F656D">
        <w:rPr>
          <w:szCs w:val="24"/>
          <w:lang w:eastAsia="ru-RU"/>
        </w:rPr>
        <w:t>Обслуживание Системы должно производиться обслуживающим персоналом.</w:t>
      </w:r>
    </w:p>
    <w:p w14:paraId="0D107BDF" w14:textId="77777777" w:rsidR="00444FB8" w:rsidRPr="003F656D" w:rsidRDefault="00444FB8" w:rsidP="00FF3E19">
      <w:pPr>
        <w:spacing w:after="120"/>
        <w:ind w:firstLine="851"/>
        <w:jc w:val="both"/>
        <w:rPr>
          <w:szCs w:val="24"/>
          <w:lang w:eastAsia="ru-RU"/>
        </w:rPr>
      </w:pPr>
      <w:r w:rsidRPr="003F656D">
        <w:rPr>
          <w:szCs w:val="24"/>
          <w:lang w:eastAsia="ru-RU"/>
        </w:rPr>
        <w:t>Допускается использование специализированных служб или подразделений на объектах внедрения для обслуживания и ремонта оборудования.</w:t>
      </w:r>
    </w:p>
    <w:p w14:paraId="4C6CBF7A" w14:textId="54329894" w:rsidR="00444FB8" w:rsidRPr="003F656D" w:rsidRDefault="00CB2567" w:rsidP="00FF3E19">
      <w:pPr>
        <w:spacing w:after="120"/>
        <w:ind w:firstLine="851"/>
        <w:jc w:val="both"/>
        <w:rPr>
          <w:szCs w:val="24"/>
          <w:lang w:eastAsia="ru-RU"/>
        </w:rPr>
      </w:pPr>
      <w:r>
        <w:rPr>
          <w:szCs w:val="24"/>
          <w:lang w:eastAsia="ru-RU"/>
        </w:rPr>
        <w:t>П</w:t>
      </w:r>
      <w:r w:rsidR="00444FB8" w:rsidRPr="003F656D">
        <w:rPr>
          <w:szCs w:val="24"/>
          <w:lang w:eastAsia="ru-RU"/>
        </w:rPr>
        <w:t>редусмотрена возможность удаленного администрирования базы данных и иных программных компонентов Системы и модулей.</w:t>
      </w:r>
    </w:p>
    <w:p w14:paraId="1DF1BDFB" w14:textId="544AAE18" w:rsidR="00444FB8" w:rsidRPr="003F656D" w:rsidRDefault="00444FB8" w:rsidP="00FF3E19">
      <w:pPr>
        <w:spacing w:after="120"/>
        <w:ind w:firstLine="851"/>
        <w:jc w:val="both"/>
        <w:rPr>
          <w:szCs w:val="24"/>
          <w:lang w:eastAsia="ru-RU"/>
        </w:rPr>
      </w:pPr>
      <w:r w:rsidRPr="003F656D">
        <w:rPr>
          <w:szCs w:val="24"/>
          <w:lang w:eastAsia="ru-RU"/>
        </w:rPr>
        <w:t>Обслуживающий персонал должен обладать базовы</w:t>
      </w:r>
      <w:r w:rsidR="001F03CD">
        <w:rPr>
          <w:szCs w:val="24"/>
          <w:lang w:eastAsia="ru-RU"/>
        </w:rPr>
        <w:t>ми</w:t>
      </w:r>
      <w:r w:rsidRPr="003F656D">
        <w:rPr>
          <w:szCs w:val="24"/>
          <w:lang w:eastAsia="ru-RU"/>
        </w:rPr>
        <w:t xml:space="preserve"> навык</w:t>
      </w:r>
      <w:r w:rsidR="001F03CD">
        <w:rPr>
          <w:szCs w:val="24"/>
          <w:lang w:eastAsia="ru-RU"/>
        </w:rPr>
        <w:t>ами</w:t>
      </w:r>
      <w:r w:rsidRPr="003F656D">
        <w:rPr>
          <w:szCs w:val="24"/>
          <w:lang w:eastAsia="ru-RU"/>
        </w:rPr>
        <w:t xml:space="preserve"> работы на персональном компьютере, </w:t>
      </w:r>
      <w:r w:rsidR="001F03CD">
        <w:rPr>
          <w:szCs w:val="24"/>
          <w:lang w:eastAsia="ru-RU"/>
        </w:rPr>
        <w:t>а также</w:t>
      </w:r>
      <w:r w:rsidRPr="003F656D">
        <w:rPr>
          <w:szCs w:val="24"/>
          <w:lang w:eastAsia="ru-RU"/>
        </w:rPr>
        <w:t>:</w:t>
      </w:r>
    </w:p>
    <w:p w14:paraId="5E12092B" w14:textId="77777777" w:rsidR="00444FB8" w:rsidRPr="003F656D" w:rsidRDefault="00444FB8" w:rsidP="0088452F">
      <w:pPr>
        <w:numPr>
          <w:ilvl w:val="0"/>
          <w:numId w:val="26"/>
        </w:numPr>
        <w:spacing w:after="120"/>
        <w:ind w:left="862" w:hanging="357"/>
        <w:jc w:val="both"/>
        <w:rPr>
          <w:color w:val="00000A"/>
          <w:szCs w:val="24"/>
          <w:lang w:eastAsia="ru-RU"/>
        </w:rPr>
      </w:pPr>
      <w:r w:rsidRPr="003F656D">
        <w:rPr>
          <w:color w:val="00000A"/>
          <w:szCs w:val="24"/>
          <w:lang w:eastAsia="ru-RU"/>
        </w:rPr>
        <w:t>знать принципы построения систем управления базами данных;</w:t>
      </w:r>
    </w:p>
    <w:p w14:paraId="74F69F4B" w14:textId="77777777" w:rsidR="00444FB8" w:rsidRPr="003F656D" w:rsidRDefault="00444FB8" w:rsidP="0088452F">
      <w:pPr>
        <w:numPr>
          <w:ilvl w:val="0"/>
          <w:numId w:val="26"/>
        </w:numPr>
        <w:spacing w:after="120"/>
        <w:ind w:left="862" w:hanging="357"/>
        <w:jc w:val="both"/>
        <w:rPr>
          <w:color w:val="00000A"/>
          <w:szCs w:val="24"/>
          <w:lang w:eastAsia="ru-RU"/>
        </w:rPr>
      </w:pPr>
      <w:r w:rsidRPr="003F656D">
        <w:rPr>
          <w:color w:val="00000A"/>
          <w:szCs w:val="24"/>
          <w:lang w:eastAsia="ru-RU"/>
        </w:rPr>
        <w:t>иметь навыки работы с серверным и телекоммуникационным оборудованием;</w:t>
      </w:r>
    </w:p>
    <w:p w14:paraId="3449F6EF" w14:textId="77777777" w:rsidR="00444FB8" w:rsidRPr="003F656D" w:rsidRDefault="00444FB8" w:rsidP="0088452F">
      <w:pPr>
        <w:numPr>
          <w:ilvl w:val="0"/>
          <w:numId w:val="26"/>
        </w:numPr>
        <w:spacing w:after="120"/>
        <w:ind w:left="862" w:hanging="357"/>
        <w:jc w:val="both"/>
        <w:rPr>
          <w:color w:val="00000A"/>
          <w:szCs w:val="24"/>
          <w:lang w:eastAsia="ru-RU"/>
        </w:rPr>
      </w:pPr>
      <w:r w:rsidRPr="003F656D">
        <w:rPr>
          <w:color w:val="00000A"/>
          <w:szCs w:val="24"/>
          <w:lang w:eastAsia="ru-RU"/>
        </w:rPr>
        <w:t>иметь расширенные знания в области поддержки пользователей Системы;</w:t>
      </w:r>
    </w:p>
    <w:p w14:paraId="1492FDE0" w14:textId="77777777" w:rsidR="00444FB8" w:rsidRPr="003F656D" w:rsidRDefault="00444FB8" w:rsidP="0088452F">
      <w:pPr>
        <w:numPr>
          <w:ilvl w:val="0"/>
          <w:numId w:val="26"/>
        </w:numPr>
        <w:spacing w:after="120"/>
        <w:ind w:left="862" w:hanging="357"/>
        <w:jc w:val="both"/>
        <w:rPr>
          <w:color w:val="00000A"/>
          <w:szCs w:val="24"/>
          <w:lang w:eastAsia="ru-RU"/>
        </w:rPr>
      </w:pPr>
      <w:r w:rsidRPr="003F656D">
        <w:rPr>
          <w:color w:val="00000A"/>
          <w:szCs w:val="24"/>
          <w:lang w:eastAsia="ru-RU"/>
        </w:rPr>
        <w:t>знать основы администрирования операционных систем, серверов приложений и серверов баз данных.</w:t>
      </w:r>
    </w:p>
    <w:p w14:paraId="197FD970" w14:textId="4D33B8E4" w:rsidR="005F6E37" w:rsidRPr="005F6E37" w:rsidRDefault="005F6E37" w:rsidP="005F6E37">
      <w:pPr>
        <w:spacing w:after="120"/>
        <w:ind w:firstLine="851"/>
        <w:jc w:val="both"/>
        <w:rPr>
          <w:szCs w:val="24"/>
          <w:lang w:eastAsia="ru-RU"/>
        </w:rPr>
      </w:pPr>
      <w:r w:rsidRPr="005F6E37">
        <w:rPr>
          <w:szCs w:val="24"/>
          <w:lang w:eastAsia="ru-RU"/>
        </w:rPr>
        <w:t xml:space="preserve">Основными обязанностями </w:t>
      </w:r>
      <w:r>
        <w:rPr>
          <w:szCs w:val="24"/>
          <w:lang w:eastAsia="ru-RU"/>
        </w:rPr>
        <w:t>обслуживающего персонала</w:t>
      </w:r>
      <w:r w:rsidRPr="005F6E37">
        <w:rPr>
          <w:szCs w:val="24"/>
          <w:lang w:eastAsia="ru-RU"/>
        </w:rPr>
        <w:t xml:space="preserve"> являются:</w:t>
      </w:r>
    </w:p>
    <w:p w14:paraId="58C55E93" w14:textId="197C3921" w:rsidR="005F6E37" w:rsidRPr="005F6E37" w:rsidRDefault="005F6E37" w:rsidP="005F6E37">
      <w:pPr>
        <w:pStyle w:val="a5"/>
        <w:numPr>
          <w:ilvl w:val="0"/>
          <w:numId w:val="29"/>
        </w:numPr>
        <w:spacing w:after="120"/>
        <w:ind w:left="862" w:hanging="357"/>
        <w:rPr>
          <w:szCs w:val="24"/>
        </w:rPr>
      </w:pPr>
      <w:r w:rsidRPr="005F6E37">
        <w:rPr>
          <w:szCs w:val="24"/>
        </w:rPr>
        <w:t>установка и конфигурирование программного обеспечения Системы;</w:t>
      </w:r>
    </w:p>
    <w:p w14:paraId="26CA12C8" w14:textId="5346837D" w:rsidR="005F6E37" w:rsidRPr="005F6E37" w:rsidRDefault="005F6E37" w:rsidP="005F6E37">
      <w:pPr>
        <w:pStyle w:val="a5"/>
        <w:numPr>
          <w:ilvl w:val="0"/>
          <w:numId w:val="29"/>
        </w:numPr>
        <w:spacing w:after="120"/>
        <w:ind w:left="862" w:hanging="357"/>
        <w:rPr>
          <w:szCs w:val="24"/>
        </w:rPr>
      </w:pPr>
      <w:r w:rsidRPr="005F6E37">
        <w:rPr>
          <w:szCs w:val="24"/>
        </w:rPr>
        <w:t>осуществление мониторинга доступности Системы для пользователей системы и работоспособности взаимодействия с внешними системами;</w:t>
      </w:r>
    </w:p>
    <w:p w14:paraId="313F5348" w14:textId="57565BAA" w:rsidR="005F6E37" w:rsidRPr="005F6E37" w:rsidRDefault="005F6E37" w:rsidP="005F6E37">
      <w:pPr>
        <w:pStyle w:val="a5"/>
        <w:numPr>
          <w:ilvl w:val="0"/>
          <w:numId w:val="29"/>
        </w:numPr>
        <w:spacing w:after="120"/>
        <w:ind w:left="862" w:hanging="357"/>
        <w:rPr>
          <w:szCs w:val="24"/>
        </w:rPr>
      </w:pPr>
      <w:r w:rsidRPr="005F6E37">
        <w:rPr>
          <w:szCs w:val="24"/>
        </w:rPr>
        <w:t>установка обновлений (релизов) Системы.</w:t>
      </w:r>
    </w:p>
    <w:p w14:paraId="49CA0F09" w14:textId="65830988" w:rsidR="005F6E37" w:rsidRPr="005F6E37" w:rsidRDefault="005F6E37" w:rsidP="005F6E37">
      <w:pPr>
        <w:pStyle w:val="a5"/>
        <w:numPr>
          <w:ilvl w:val="0"/>
          <w:numId w:val="29"/>
        </w:numPr>
        <w:spacing w:after="120"/>
        <w:ind w:left="862" w:hanging="357"/>
        <w:rPr>
          <w:szCs w:val="24"/>
        </w:rPr>
      </w:pPr>
      <w:r w:rsidRPr="005F6E37">
        <w:rPr>
          <w:szCs w:val="24"/>
        </w:rPr>
        <w:t>мониторинг состояния баз данных;</w:t>
      </w:r>
    </w:p>
    <w:p w14:paraId="67AFB923" w14:textId="0F744B6A" w:rsidR="005F6E37" w:rsidRPr="005F6E37" w:rsidRDefault="005F6E37" w:rsidP="005F6E37">
      <w:pPr>
        <w:pStyle w:val="a5"/>
        <w:numPr>
          <w:ilvl w:val="0"/>
          <w:numId w:val="29"/>
        </w:numPr>
        <w:spacing w:after="120"/>
        <w:ind w:left="862" w:hanging="357"/>
        <w:rPr>
          <w:szCs w:val="24"/>
        </w:rPr>
      </w:pPr>
      <w:r w:rsidRPr="005F6E37">
        <w:rPr>
          <w:szCs w:val="24"/>
        </w:rPr>
        <w:t>резервное копирование и аварийное восстановление данных;</w:t>
      </w:r>
    </w:p>
    <w:p w14:paraId="5B5E70FE" w14:textId="2401E900" w:rsidR="005F6E37" w:rsidRPr="005F6E37" w:rsidRDefault="005F6E37" w:rsidP="005F6E37">
      <w:pPr>
        <w:pStyle w:val="a5"/>
        <w:numPr>
          <w:ilvl w:val="0"/>
          <w:numId w:val="29"/>
        </w:numPr>
        <w:spacing w:after="120"/>
        <w:ind w:left="862" w:hanging="357"/>
        <w:rPr>
          <w:szCs w:val="24"/>
        </w:rPr>
      </w:pPr>
      <w:r w:rsidRPr="005F6E37">
        <w:rPr>
          <w:szCs w:val="24"/>
        </w:rPr>
        <w:t>контрольное восстановление из резервных копий.</w:t>
      </w:r>
    </w:p>
    <w:p w14:paraId="601F1018" w14:textId="5E09EE58" w:rsidR="0014514F" w:rsidRPr="004A6B56" w:rsidRDefault="0014514F" w:rsidP="00FF3E19">
      <w:pPr>
        <w:spacing w:after="120"/>
        <w:ind w:firstLine="851"/>
        <w:jc w:val="both"/>
        <w:rPr>
          <w:szCs w:val="24"/>
          <w:lang w:eastAsia="ru-RU"/>
        </w:rPr>
      </w:pPr>
      <w:r>
        <w:rPr>
          <w:szCs w:val="24"/>
          <w:lang w:eastAsia="ru-RU"/>
        </w:rPr>
        <w:t>О</w:t>
      </w:r>
      <w:r w:rsidRPr="0014514F">
        <w:rPr>
          <w:szCs w:val="24"/>
          <w:lang w:eastAsia="ru-RU"/>
        </w:rPr>
        <w:t>писание действий, выполняемых в рамках эксплуатации</w:t>
      </w:r>
      <w:r>
        <w:rPr>
          <w:szCs w:val="24"/>
          <w:lang w:eastAsia="ru-RU"/>
        </w:rPr>
        <w:t xml:space="preserve"> Системы</w:t>
      </w:r>
      <w:r w:rsidRPr="0014514F">
        <w:rPr>
          <w:szCs w:val="24"/>
          <w:lang w:eastAsia="ru-RU"/>
        </w:rPr>
        <w:t>, представлен</w:t>
      </w:r>
      <w:r>
        <w:rPr>
          <w:szCs w:val="24"/>
          <w:lang w:eastAsia="ru-RU"/>
        </w:rPr>
        <w:t>о</w:t>
      </w:r>
      <w:r w:rsidRPr="0014514F">
        <w:rPr>
          <w:szCs w:val="24"/>
          <w:lang w:eastAsia="ru-RU"/>
        </w:rPr>
        <w:t xml:space="preserve"> в документе </w:t>
      </w:r>
      <w:r>
        <w:rPr>
          <w:szCs w:val="24"/>
          <w:lang w:eastAsia="ru-RU"/>
        </w:rPr>
        <w:t>«</w:t>
      </w:r>
      <w:proofErr w:type="spellStart"/>
      <w:r>
        <w:rPr>
          <w:szCs w:val="24"/>
          <w:lang w:val="en-US" w:eastAsia="ru-RU"/>
        </w:rPr>
        <w:t>DataHub</w:t>
      </w:r>
      <w:proofErr w:type="spellEnd"/>
      <w:r w:rsidRPr="004A6B56">
        <w:rPr>
          <w:szCs w:val="24"/>
          <w:lang w:eastAsia="ru-RU"/>
        </w:rPr>
        <w:t>_</w:t>
      </w:r>
      <w:r w:rsidRPr="0014514F">
        <w:rPr>
          <w:szCs w:val="24"/>
          <w:lang w:eastAsia="ru-RU"/>
        </w:rPr>
        <w:t>Эксплуатация</w:t>
      </w:r>
      <w:r>
        <w:rPr>
          <w:szCs w:val="24"/>
          <w:lang w:eastAsia="ru-RU"/>
        </w:rPr>
        <w:t>».</w:t>
      </w:r>
    </w:p>
    <w:p w14:paraId="4BE64C18" w14:textId="3DE39D87" w:rsidR="00444FB8" w:rsidRPr="003F656D" w:rsidRDefault="00444FB8" w:rsidP="00FF3E19">
      <w:pPr>
        <w:spacing w:after="120"/>
        <w:ind w:firstLine="851"/>
        <w:jc w:val="both"/>
        <w:rPr>
          <w:szCs w:val="24"/>
          <w:lang w:eastAsia="ru-RU"/>
        </w:rPr>
      </w:pPr>
      <w:r w:rsidRPr="003F656D">
        <w:rPr>
          <w:szCs w:val="24"/>
          <w:lang w:eastAsia="ru-RU"/>
        </w:rPr>
        <w:t>Численность персонала должна быть достаточной для поддержания в работоспособном состоянии функций Системы</w:t>
      </w:r>
      <w:r w:rsidR="002D7487">
        <w:rPr>
          <w:szCs w:val="24"/>
          <w:lang w:eastAsia="ru-RU"/>
        </w:rPr>
        <w:t>.</w:t>
      </w:r>
    </w:p>
    <w:p w14:paraId="3FDB146D" w14:textId="77777777" w:rsidR="00444FB8" w:rsidRPr="003F656D" w:rsidRDefault="00444FB8" w:rsidP="00FF3E19">
      <w:pPr>
        <w:spacing w:after="120"/>
        <w:ind w:firstLine="851"/>
        <w:jc w:val="both"/>
        <w:rPr>
          <w:szCs w:val="24"/>
          <w:lang w:eastAsia="ru-RU"/>
        </w:rPr>
      </w:pPr>
      <w:r w:rsidRPr="003F656D">
        <w:rPr>
          <w:szCs w:val="24"/>
          <w:lang w:eastAsia="ru-RU"/>
        </w:rPr>
        <w:t>Режим работы персонала Системы должен регулироваться должностными инструкциями.</w:t>
      </w:r>
    </w:p>
    <w:p w14:paraId="52AB6473" w14:textId="77777777" w:rsidR="00444FB8" w:rsidRPr="003F656D" w:rsidRDefault="00444FB8" w:rsidP="00FF3E19">
      <w:pPr>
        <w:spacing w:after="120"/>
        <w:ind w:firstLine="851"/>
        <w:jc w:val="both"/>
        <w:rPr>
          <w:szCs w:val="24"/>
          <w:lang w:eastAsia="ru-RU"/>
        </w:rPr>
      </w:pPr>
    </w:p>
    <w:p w14:paraId="7EA1EEB1" w14:textId="661644E8" w:rsidR="00E411CE" w:rsidRPr="00906D7B" w:rsidRDefault="00E411CE" w:rsidP="00344F7A">
      <w:pPr>
        <w:pStyle w:val="a1"/>
        <w:spacing w:after="120" w:line="240" w:lineRule="auto"/>
        <w:ind w:left="0" w:right="0" w:firstLine="851"/>
      </w:pPr>
    </w:p>
    <w:sectPr w:rsidR="00E411CE" w:rsidRPr="00906D7B" w:rsidSect="003A2972">
      <w:footerReference w:type="default" r:id="rId8"/>
      <w:footerReference w:type="first" r:id="rId9"/>
      <w:pgSz w:w="11907" w:h="16839" w:code="9"/>
      <w:pgMar w:top="851" w:right="851" w:bottom="851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20D00" w14:textId="77777777" w:rsidR="00743410" w:rsidRDefault="00743410" w:rsidP="00F43FC2">
      <w:r>
        <w:separator/>
      </w:r>
    </w:p>
  </w:endnote>
  <w:endnote w:type="continuationSeparator" w:id="0">
    <w:p w14:paraId="72733922" w14:textId="77777777" w:rsidR="00743410" w:rsidRDefault="00743410" w:rsidP="00F43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5096780"/>
      <w:docPartObj>
        <w:docPartGallery w:val="Page Numbers (Bottom of Page)"/>
        <w:docPartUnique/>
      </w:docPartObj>
    </w:sdtPr>
    <w:sdtEndPr/>
    <w:sdtContent>
      <w:p w14:paraId="0EEFDA18" w14:textId="77777777" w:rsidR="003A2972" w:rsidRDefault="00F43FC2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3BDDE0B4" w14:textId="77777777" w:rsidR="003A2972" w:rsidRDefault="003A2972">
        <w:pPr>
          <w:pStyle w:val="af7"/>
          <w:jc w:val="right"/>
        </w:pPr>
      </w:p>
      <w:p w14:paraId="69EDB891" w14:textId="73847733" w:rsidR="00F43FC2" w:rsidRDefault="00743410">
        <w:pPr>
          <w:pStyle w:val="af7"/>
          <w:jc w:val="right"/>
        </w:pPr>
      </w:p>
    </w:sdtContent>
  </w:sdt>
  <w:p w14:paraId="44790957" w14:textId="77777777" w:rsidR="00F43FC2" w:rsidRDefault="00F43FC2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6736633"/>
      <w:docPartObj>
        <w:docPartGallery w:val="Page Numbers (Bottom of Page)"/>
        <w:docPartUnique/>
      </w:docPartObj>
    </w:sdtPr>
    <w:sdtEndPr/>
    <w:sdtContent>
      <w:p w14:paraId="652676A2" w14:textId="77777777" w:rsidR="00713975" w:rsidRDefault="00713975">
        <w:pPr>
          <w:pStyle w:val="af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000840D7" w14:textId="77777777" w:rsidR="00713975" w:rsidRDefault="00713975">
        <w:pPr>
          <w:pStyle w:val="af7"/>
          <w:jc w:val="right"/>
        </w:pPr>
      </w:p>
      <w:p w14:paraId="48DEE7C0" w14:textId="396558B1" w:rsidR="00713975" w:rsidRDefault="00743410">
        <w:pPr>
          <w:pStyle w:val="af7"/>
          <w:jc w:val="right"/>
        </w:pPr>
      </w:p>
    </w:sdtContent>
  </w:sdt>
  <w:p w14:paraId="31F675B2" w14:textId="77777777" w:rsidR="00713975" w:rsidRDefault="00713975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4D23F" w14:textId="77777777" w:rsidR="00743410" w:rsidRDefault="00743410" w:rsidP="00F43FC2">
      <w:r>
        <w:separator/>
      </w:r>
    </w:p>
  </w:footnote>
  <w:footnote w:type="continuationSeparator" w:id="0">
    <w:p w14:paraId="14218ADC" w14:textId="77777777" w:rsidR="00743410" w:rsidRDefault="00743410" w:rsidP="00F43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0065EE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1"/>
    <w:multiLevelType w:val="singleLevel"/>
    <w:tmpl w:val="C9DC7E1A"/>
    <w:lvl w:ilvl="0">
      <w:start w:val="1"/>
      <w:numFmt w:val="bullet"/>
      <w:pStyle w:val="4"/>
      <w:lvlText w:val="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046300EB"/>
    <w:multiLevelType w:val="multilevel"/>
    <w:tmpl w:val="F5044C8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CA5F3B"/>
    <w:multiLevelType w:val="hybridMultilevel"/>
    <w:tmpl w:val="2CA080C6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F8A4A51"/>
    <w:multiLevelType w:val="hybridMultilevel"/>
    <w:tmpl w:val="AA4EF29A"/>
    <w:lvl w:ilvl="0" w:tplc="98A68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3456853"/>
    <w:multiLevelType w:val="hybridMultilevel"/>
    <w:tmpl w:val="200A8B94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5BA2F55"/>
    <w:multiLevelType w:val="hybridMultilevel"/>
    <w:tmpl w:val="36222BB8"/>
    <w:lvl w:ilvl="0" w:tplc="98A68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4C79E4"/>
    <w:multiLevelType w:val="hybridMultilevel"/>
    <w:tmpl w:val="D46822D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F9832F1"/>
    <w:multiLevelType w:val="hybridMultilevel"/>
    <w:tmpl w:val="8076B64A"/>
    <w:lvl w:ilvl="0" w:tplc="0D3CFA8C">
      <w:start w:val="1"/>
      <w:numFmt w:val="decimal"/>
      <w:pStyle w:val="a"/>
      <w:lvlText w:val="Таблица %1"/>
      <w:lvlJc w:val="center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65977"/>
    <w:multiLevelType w:val="hybridMultilevel"/>
    <w:tmpl w:val="E5129BF6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502707C"/>
    <w:multiLevelType w:val="hybridMultilevel"/>
    <w:tmpl w:val="E82EBC60"/>
    <w:lvl w:ilvl="0" w:tplc="F1BECC40">
      <w:start w:val="1"/>
      <w:numFmt w:val="bullet"/>
      <w:pStyle w:val="10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B25C02AA">
      <w:start w:val="1"/>
      <w:numFmt w:val="bullet"/>
      <w:lvlText w:val=""/>
      <w:lvlJc w:val="left"/>
      <w:pPr>
        <w:tabs>
          <w:tab w:val="num" w:pos="1363"/>
        </w:tabs>
        <w:ind w:left="1080" w:firstLine="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9208E"/>
    <w:multiLevelType w:val="hybridMultilevel"/>
    <w:tmpl w:val="50DA32AA"/>
    <w:lvl w:ilvl="0" w:tplc="3FAE5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8652EF"/>
    <w:multiLevelType w:val="hybridMultilevel"/>
    <w:tmpl w:val="E7F64C56"/>
    <w:lvl w:ilvl="0" w:tplc="98A68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0696A27"/>
    <w:multiLevelType w:val="hybridMultilevel"/>
    <w:tmpl w:val="7166E3F8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71F54FC"/>
    <w:multiLevelType w:val="hybridMultilevel"/>
    <w:tmpl w:val="07549B6C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BC956C3"/>
    <w:multiLevelType w:val="hybridMultilevel"/>
    <w:tmpl w:val="9176EC5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2113E94"/>
    <w:multiLevelType w:val="hybridMultilevel"/>
    <w:tmpl w:val="0CBC09F2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D7F4060"/>
    <w:multiLevelType w:val="hybridMultilevel"/>
    <w:tmpl w:val="A8C2A580"/>
    <w:lvl w:ilvl="0" w:tplc="3FAE5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767445C"/>
    <w:multiLevelType w:val="hybridMultilevel"/>
    <w:tmpl w:val="63506836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94E5CD0"/>
    <w:multiLevelType w:val="hybridMultilevel"/>
    <w:tmpl w:val="D4CE69F8"/>
    <w:lvl w:ilvl="0" w:tplc="DB18EA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E2A37B8"/>
    <w:multiLevelType w:val="hybridMultilevel"/>
    <w:tmpl w:val="9B8E03BA"/>
    <w:lvl w:ilvl="0" w:tplc="98A68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02A66A4"/>
    <w:multiLevelType w:val="hybridMultilevel"/>
    <w:tmpl w:val="E54C5A1A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60531A27"/>
    <w:multiLevelType w:val="hybridMultilevel"/>
    <w:tmpl w:val="E12E2D3C"/>
    <w:lvl w:ilvl="0" w:tplc="3FAE5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2D54D62"/>
    <w:multiLevelType w:val="hybridMultilevel"/>
    <w:tmpl w:val="E438CFC2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62E065CA"/>
    <w:multiLevelType w:val="hybridMultilevel"/>
    <w:tmpl w:val="96A84064"/>
    <w:lvl w:ilvl="0" w:tplc="98A68C9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63864F31"/>
    <w:multiLevelType w:val="hybridMultilevel"/>
    <w:tmpl w:val="8256BE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E34D8C"/>
    <w:multiLevelType w:val="hybridMultilevel"/>
    <w:tmpl w:val="89003E98"/>
    <w:lvl w:ilvl="0" w:tplc="3FAE5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9040AD1"/>
    <w:multiLevelType w:val="hybridMultilevel"/>
    <w:tmpl w:val="0E4E1C5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5452B1E"/>
    <w:multiLevelType w:val="hybridMultilevel"/>
    <w:tmpl w:val="FFC02566"/>
    <w:lvl w:ilvl="0" w:tplc="3FAE51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7"/>
  </w:num>
  <w:num w:numId="4">
    <w:abstractNumId w:val="7"/>
  </w:num>
  <w:num w:numId="5">
    <w:abstractNumId w:val="2"/>
  </w:num>
  <w:num w:numId="6">
    <w:abstractNumId w:val="15"/>
  </w:num>
  <w:num w:numId="7">
    <w:abstractNumId w:val="13"/>
  </w:num>
  <w:num w:numId="8">
    <w:abstractNumId w:val="24"/>
  </w:num>
  <w:num w:numId="9">
    <w:abstractNumId w:val="14"/>
  </w:num>
  <w:num w:numId="10">
    <w:abstractNumId w:val="3"/>
  </w:num>
  <w:num w:numId="11">
    <w:abstractNumId w:val="18"/>
  </w:num>
  <w:num w:numId="12">
    <w:abstractNumId w:val="10"/>
  </w:num>
  <w:num w:numId="13">
    <w:abstractNumId w:val="8"/>
  </w:num>
  <w:num w:numId="14">
    <w:abstractNumId w:val="19"/>
  </w:num>
  <w:num w:numId="15">
    <w:abstractNumId w:val="28"/>
  </w:num>
  <w:num w:numId="16">
    <w:abstractNumId w:val="25"/>
  </w:num>
  <w:num w:numId="17">
    <w:abstractNumId w:val="26"/>
  </w:num>
  <w:num w:numId="18">
    <w:abstractNumId w:val="17"/>
  </w:num>
  <w:num w:numId="19">
    <w:abstractNumId w:val="11"/>
  </w:num>
  <w:num w:numId="20">
    <w:abstractNumId w:val="22"/>
  </w:num>
  <w:num w:numId="21">
    <w:abstractNumId w:val="16"/>
  </w:num>
  <w:num w:numId="22">
    <w:abstractNumId w:val="21"/>
  </w:num>
  <w:num w:numId="23">
    <w:abstractNumId w:val="5"/>
  </w:num>
  <w:num w:numId="24">
    <w:abstractNumId w:val="23"/>
  </w:num>
  <w:num w:numId="25">
    <w:abstractNumId w:val="12"/>
  </w:num>
  <w:num w:numId="26">
    <w:abstractNumId w:val="20"/>
  </w:num>
  <w:num w:numId="27">
    <w:abstractNumId w:val="6"/>
  </w:num>
  <w:num w:numId="28">
    <w:abstractNumId w:val="4"/>
  </w:num>
  <w:num w:numId="29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A80"/>
    <w:rsid w:val="000009F9"/>
    <w:rsid w:val="00010B9A"/>
    <w:rsid w:val="00023B66"/>
    <w:rsid w:val="000270FA"/>
    <w:rsid w:val="00050C31"/>
    <w:rsid w:val="00050DEE"/>
    <w:rsid w:val="000645F4"/>
    <w:rsid w:val="00084F1B"/>
    <w:rsid w:val="0009026C"/>
    <w:rsid w:val="000D0195"/>
    <w:rsid w:val="000D09AE"/>
    <w:rsid w:val="000D2E1F"/>
    <w:rsid w:val="000E23E9"/>
    <w:rsid w:val="000F1F08"/>
    <w:rsid w:val="00107655"/>
    <w:rsid w:val="001106FC"/>
    <w:rsid w:val="001265D2"/>
    <w:rsid w:val="0012758E"/>
    <w:rsid w:val="00132683"/>
    <w:rsid w:val="0014514F"/>
    <w:rsid w:val="00147F82"/>
    <w:rsid w:val="0015621F"/>
    <w:rsid w:val="00161850"/>
    <w:rsid w:val="00161C07"/>
    <w:rsid w:val="00170E91"/>
    <w:rsid w:val="00171ACA"/>
    <w:rsid w:val="00196929"/>
    <w:rsid w:val="001A0455"/>
    <w:rsid w:val="001A19AD"/>
    <w:rsid w:val="001A22E0"/>
    <w:rsid w:val="001A5790"/>
    <w:rsid w:val="001A6DED"/>
    <w:rsid w:val="001B0803"/>
    <w:rsid w:val="001B1D71"/>
    <w:rsid w:val="001E329B"/>
    <w:rsid w:val="001F03CD"/>
    <w:rsid w:val="001F2765"/>
    <w:rsid w:val="00216ECD"/>
    <w:rsid w:val="00232941"/>
    <w:rsid w:val="002346CA"/>
    <w:rsid w:val="00240C20"/>
    <w:rsid w:val="00247F74"/>
    <w:rsid w:val="00282260"/>
    <w:rsid w:val="002D699F"/>
    <w:rsid w:val="002D7487"/>
    <w:rsid w:val="002E2794"/>
    <w:rsid w:val="00311A5C"/>
    <w:rsid w:val="00312389"/>
    <w:rsid w:val="003200CD"/>
    <w:rsid w:val="003203F8"/>
    <w:rsid w:val="00323379"/>
    <w:rsid w:val="00326458"/>
    <w:rsid w:val="00344F7A"/>
    <w:rsid w:val="00350D3B"/>
    <w:rsid w:val="00373DC0"/>
    <w:rsid w:val="00393391"/>
    <w:rsid w:val="003962B5"/>
    <w:rsid w:val="003A2972"/>
    <w:rsid w:val="003E48A7"/>
    <w:rsid w:val="003F656D"/>
    <w:rsid w:val="00406B0C"/>
    <w:rsid w:val="00442DD2"/>
    <w:rsid w:val="00444FB8"/>
    <w:rsid w:val="004528FA"/>
    <w:rsid w:val="00472473"/>
    <w:rsid w:val="004772D0"/>
    <w:rsid w:val="00484919"/>
    <w:rsid w:val="004A6B56"/>
    <w:rsid w:val="004A7BF7"/>
    <w:rsid w:val="004B29B3"/>
    <w:rsid w:val="004C6E2E"/>
    <w:rsid w:val="004D5FB4"/>
    <w:rsid w:val="004F04F7"/>
    <w:rsid w:val="004F789F"/>
    <w:rsid w:val="005107E7"/>
    <w:rsid w:val="00514F2B"/>
    <w:rsid w:val="005216B5"/>
    <w:rsid w:val="00525B8E"/>
    <w:rsid w:val="00534E52"/>
    <w:rsid w:val="00545329"/>
    <w:rsid w:val="005601D6"/>
    <w:rsid w:val="00566557"/>
    <w:rsid w:val="005669D4"/>
    <w:rsid w:val="00566BED"/>
    <w:rsid w:val="00570D68"/>
    <w:rsid w:val="005923EE"/>
    <w:rsid w:val="00596441"/>
    <w:rsid w:val="005D0E6C"/>
    <w:rsid w:val="005E00B9"/>
    <w:rsid w:val="005E08C2"/>
    <w:rsid w:val="005E4946"/>
    <w:rsid w:val="005F23E3"/>
    <w:rsid w:val="005F361B"/>
    <w:rsid w:val="005F6E37"/>
    <w:rsid w:val="006306F7"/>
    <w:rsid w:val="00643F07"/>
    <w:rsid w:val="006476E8"/>
    <w:rsid w:val="00652DB9"/>
    <w:rsid w:val="006643BC"/>
    <w:rsid w:val="00675E7D"/>
    <w:rsid w:val="006829FF"/>
    <w:rsid w:val="006926A2"/>
    <w:rsid w:val="006E4FEB"/>
    <w:rsid w:val="006F5BFC"/>
    <w:rsid w:val="00713975"/>
    <w:rsid w:val="00736109"/>
    <w:rsid w:val="007418EA"/>
    <w:rsid w:val="00743410"/>
    <w:rsid w:val="00743929"/>
    <w:rsid w:val="00744D49"/>
    <w:rsid w:val="0074786B"/>
    <w:rsid w:val="00757457"/>
    <w:rsid w:val="00757ABC"/>
    <w:rsid w:val="00767A80"/>
    <w:rsid w:val="007A6A39"/>
    <w:rsid w:val="007A6F65"/>
    <w:rsid w:val="007B22AE"/>
    <w:rsid w:val="007B6DB5"/>
    <w:rsid w:val="007C3144"/>
    <w:rsid w:val="007D620D"/>
    <w:rsid w:val="00815891"/>
    <w:rsid w:val="0081590F"/>
    <w:rsid w:val="00820153"/>
    <w:rsid w:val="00820627"/>
    <w:rsid w:val="008261A5"/>
    <w:rsid w:val="00872EA0"/>
    <w:rsid w:val="0088452F"/>
    <w:rsid w:val="0089565A"/>
    <w:rsid w:val="008D5285"/>
    <w:rsid w:val="008E6607"/>
    <w:rsid w:val="008F4A70"/>
    <w:rsid w:val="0090271D"/>
    <w:rsid w:val="00904C08"/>
    <w:rsid w:val="00906D7B"/>
    <w:rsid w:val="00914A37"/>
    <w:rsid w:val="009360ED"/>
    <w:rsid w:val="009576FA"/>
    <w:rsid w:val="00966928"/>
    <w:rsid w:val="00966976"/>
    <w:rsid w:val="00976DE0"/>
    <w:rsid w:val="009864C5"/>
    <w:rsid w:val="00991790"/>
    <w:rsid w:val="00992741"/>
    <w:rsid w:val="0099457C"/>
    <w:rsid w:val="009A6CF6"/>
    <w:rsid w:val="009E1503"/>
    <w:rsid w:val="009E4E72"/>
    <w:rsid w:val="009F0B1C"/>
    <w:rsid w:val="009F2A21"/>
    <w:rsid w:val="00A05D91"/>
    <w:rsid w:val="00A3525D"/>
    <w:rsid w:val="00A506A2"/>
    <w:rsid w:val="00A60741"/>
    <w:rsid w:val="00A6687A"/>
    <w:rsid w:val="00A708B8"/>
    <w:rsid w:val="00A74C11"/>
    <w:rsid w:val="00A81371"/>
    <w:rsid w:val="00A820E0"/>
    <w:rsid w:val="00AA0292"/>
    <w:rsid w:val="00AA7C56"/>
    <w:rsid w:val="00AB3630"/>
    <w:rsid w:val="00AE4105"/>
    <w:rsid w:val="00AE4A6B"/>
    <w:rsid w:val="00AF34D2"/>
    <w:rsid w:val="00AF3DF7"/>
    <w:rsid w:val="00B221F1"/>
    <w:rsid w:val="00B24E2E"/>
    <w:rsid w:val="00B3294C"/>
    <w:rsid w:val="00B34009"/>
    <w:rsid w:val="00B470C7"/>
    <w:rsid w:val="00B60CAA"/>
    <w:rsid w:val="00B86811"/>
    <w:rsid w:val="00B946A2"/>
    <w:rsid w:val="00BA01FD"/>
    <w:rsid w:val="00BA6232"/>
    <w:rsid w:val="00BB191C"/>
    <w:rsid w:val="00BB2E9B"/>
    <w:rsid w:val="00BC56E5"/>
    <w:rsid w:val="00BD01B8"/>
    <w:rsid w:val="00BD4563"/>
    <w:rsid w:val="00BD4F2C"/>
    <w:rsid w:val="00C077F2"/>
    <w:rsid w:val="00C317F9"/>
    <w:rsid w:val="00C464D6"/>
    <w:rsid w:val="00C53845"/>
    <w:rsid w:val="00C62736"/>
    <w:rsid w:val="00C67ACA"/>
    <w:rsid w:val="00C74F55"/>
    <w:rsid w:val="00C936C0"/>
    <w:rsid w:val="00CB2567"/>
    <w:rsid w:val="00CC477C"/>
    <w:rsid w:val="00CD06EE"/>
    <w:rsid w:val="00CE3032"/>
    <w:rsid w:val="00D0668D"/>
    <w:rsid w:val="00D06F36"/>
    <w:rsid w:val="00D52519"/>
    <w:rsid w:val="00D74DDC"/>
    <w:rsid w:val="00D773CB"/>
    <w:rsid w:val="00D77DD7"/>
    <w:rsid w:val="00D9687F"/>
    <w:rsid w:val="00DA1860"/>
    <w:rsid w:val="00DA3DFE"/>
    <w:rsid w:val="00DA73F4"/>
    <w:rsid w:val="00DB6960"/>
    <w:rsid w:val="00DC4B10"/>
    <w:rsid w:val="00DD6ED2"/>
    <w:rsid w:val="00DF6AB8"/>
    <w:rsid w:val="00E05CA0"/>
    <w:rsid w:val="00E411CE"/>
    <w:rsid w:val="00E47D67"/>
    <w:rsid w:val="00E60617"/>
    <w:rsid w:val="00E73128"/>
    <w:rsid w:val="00E92F5E"/>
    <w:rsid w:val="00EA581F"/>
    <w:rsid w:val="00EB0571"/>
    <w:rsid w:val="00EB732A"/>
    <w:rsid w:val="00EC178C"/>
    <w:rsid w:val="00EC3AFA"/>
    <w:rsid w:val="00EE014C"/>
    <w:rsid w:val="00EE6A4B"/>
    <w:rsid w:val="00EF0AC8"/>
    <w:rsid w:val="00EF4251"/>
    <w:rsid w:val="00F05910"/>
    <w:rsid w:val="00F340DA"/>
    <w:rsid w:val="00F43FC2"/>
    <w:rsid w:val="00F44B6A"/>
    <w:rsid w:val="00F62EFD"/>
    <w:rsid w:val="00FA3108"/>
    <w:rsid w:val="00FB55B0"/>
    <w:rsid w:val="00FB5FEC"/>
    <w:rsid w:val="00FC0CA7"/>
    <w:rsid w:val="00FC3514"/>
    <w:rsid w:val="00FC794A"/>
    <w:rsid w:val="00FD312C"/>
    <w:rsid w:val="00FE5AC7"/>
    <w:rsid w:val="00FE6C9D"/>
    <w:rsid w:val="00FE6F44"/>
    <w:rsid w:val="00FE788C"/>
    <w:rsid w:val="00FF3E19"/>
    <w:rsid w:val="00FF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2C7993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0">
    <w:name w:val="Normal"/>
    <w:qFormat/>
    <w:rsid w:val="00767A80"/>
    <w:rPr>
      <w:rFonts w:ascii="Times New Roman" w:eastAsia="Times New Roman" w:hAnsi="Times New Roman" w:cs="Times New Roman"/>
      <w:szCs w:val="20"/>
    </w:rPr>
  </w:style>
  <w:style w:type="paragraph" w:styleId="1">
    <w:name w:val="heading 1"/>
    <w:basedOn w:val="a0"/>
    <w:next w:val="a0"/>
    <w:link w:val="11"/>
    <w:uiPriority w:val="99"/>
    <w:qFormat/>
    <w:rsid w:val="001E329B"/>
    <w:pPr>
      <w:keepNext/>
      <w:keepLines/>
      <w:pageBreakBefore/>
      <w:numPr>
        <w:numId w:val="5"/>
      </w:numPr>
      <w:suppressAutoHyphens/>
      <w:spacing w:before="60" w:line="360" w:lineRule="auto"/>
      <w:ind w:left="851" w:hanging="567"/>
      <w:outlineLvl w:val="0"/>
    </w:pPr>
    <w:rPr>
      <w:b/>
      <w:bCs/>
      <w:caps/>
      <w:szCs w:val="24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373DC0"/>
    <w:pPr>
      <w:keepNext/>
      <w:numPr>
        <w:ilvl w:val="1"/>
        <w:numId w:val="5"/>
      </w:numPr>
      <w:spacing w:before="240" w:after="120"/>
      <w:outlineLvl w:val="1"/>
    </w:pPr>
    <w:rPr>
      <w:rFonts w:cs="Arial CYR"/>
      <w:b/>
      <w:bCs/>
      <w:spacing w:val="-2"/>
      <w:szCs w:val="24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373DC0"/>
    <w:pPr>
      <w:keepNext/>
      <w:keepLines/>
      <w:numPr>
        <w:ilvl w:val="2"/>
        <w:numId w:val="5"/>
      </w:numPr>
      <w:spacing w:before="120" w:after="120"/>
      <w:outlineLvl w:val="2"/>
    </w:pPr>
    <w:rPr>
      <w:rFonts w:eastAsiaTheme="majorEastAsia"/>
      <w:b/>
      <w:color w:val="000000" w:themeColor="text1"/>
      <w:szCs w:val="24"/>
    </w:rPr>
  </w:style>
  <w:style w:type="paragraph" w:styleId="40">
    <w:name w:val="heading 4"/>
    <w:basedOn w:val="a0"/>
    <w:next w:val="a1"/>
    <w:link w:val="41"/>
    <w:uiPriority w:val="99"/>
    <w:qFormat/>
    <w:rsid w:val="004B29B3"/>
    <w:pPr>
      <w:keepNext/>
      <w:keepLines/>
      <w:numPr>
        <w:ilvl w:val="3"/>
        <w:numId w:val="5"/>
      </w:numPr>
      <w:suppressAutoHyphens/>
      <w:spacing w:line="360" w:lineRule="auto"/>
      <w:outlineLvl w:val="3"/>
    </w:pPr>
    <w:rPr>
      <w:b/>
      <w:kern w:val="20"/>
      <w:szCs w:val="24"/>
    </w:rPr>
  </w:style>
  <w:style w:type="paragraph" w:styleId="50">
    <w:name w:val="heading 5"/>
    <w:basedOn w:val="a0"/>
    <w:next w:val="a0"/>
    <w:link w:val="51"/>
    <w:uiPriority w:val="9"/>
    <w:unhideWhenUsed/>
    <w:qFormat/>
    <w:rsid w:val="005E00B9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5E00B9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5E00B9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0"/>
    <w:next w:val="a0"/>
    <w:link w:val="80"/>
    <w:uiPriority w:val="99"/>
    <w:qFormat/>
    <w:rsid w:val="00767A80"/>
    <w:pPr>
      <w:keepNext/>
      <w:keepLines/>
      <w:numPr>
        <w:ilvl w:val="7"/>
        <w:numId w:val="5"/>
      </w:numPr>
      <w:tabs>
        <w:tab w:val="left" w:pos="284"/>
      </w:tabs>
      <w:suppressAutoHyphens/>
      <w:spacing w:line="360" w:lineRule="auto"/>
      <w:outlineLvl w:val="7"/>
    </w:pPr>
    <w:rPr>
      <w:b/>
      <w:i/>
      <w:iCs/>
      <w:szCs w:val="24"/>
      <w:lang w:eastAsia="ru-RU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5E00B9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aliases w:val="List Paragraph1,Абзац списка◄,it_List1,A_маркированный_список,Bullet List,FooterText,numbered,ПС - Нумерованный,ТЗ список,Абзац списка литеральный,Bullet 1,Use Case List Paragraph,Подпись рисунка,Маркированный список_уровень1"/>
    <w:basedOn w:val="a0"/>
    <w:link w:val="a6"/>
    <w:uiPriority w:val="34"/>
    <w:qFormat/>
    <w:rsid w:val="001B0803"/>
    <w:pPr>
      <w:ind w:left="708" w:firstLine="851"/>
      <w:jc w:val="both"/>
    </w:pPr>
    <w:rPr>
      <w:color w:val="00000A"/>
      <w:lang w:eastAsia="ru-RU"/>
    </w:rPr>
  </w:style>
  <w:style w:type="character" w:customStyle="1" w:styleId="a6">
    <w:name w:val="Абзац списка Знак"/>
    <w:aliases w:val="List Paragraph1 Знак,Абзац списка◄ Знак,it_List1 Знак,A_маркированный_список Знак,Bullet List Знак,FooterText Знак,numbered Знак,ПС - Нумерованный Знак,ТЗ список Знак,Абзац списка литеральный Знак,Bullet 1 Знак,Подпись рисунка Знак"/>
    <w:link w:val="a5"/>
    <w:uiPriority w:val="34"/>
    <w:locked/>
    <w:rsid w:val="001B0803"/>
    <w:rPr>
      <w:rFonts w:ascii="Times New Roman" w:eastAsia="Times New Roman" w:hAnsi="Times New Roman" w:cs="Times New Roman"/>
      <w:color w:val="00000A"/>
      <w:lang w:eastAsia="ru-RU"/>
    </w:rPr>
  </w:style>
  <w:style w:type="character" w:customStyle="1" w:styleId="11">
    <w:name w:val="Заголовок 1 Знак"/>
    <w:basedOn w:val="a2"/>
    <w:link w:val="1"/>
    <w:uiPriority w:val="99"/>
    <w:rsid w:val="001E329B"/>
    <w:rPr>
      <w:rFonts w:ascii="Times New Roman" w:eastAsia="Times New Roman" w:hAnsi="Times New Roman" w:cs="Times New Roman"/>
      <w:b/>
      <w:bCs/>
      <w:caps/>
      <w:lang w:eastAsia="ru-RU"/>
    </w:rPr>
  </w:style>
  <w:style w:type="character" w:customStyle="1" w:styleId="20">
    <w:name w:val="Заголовок 2 Знак"/>
    <w:basedOn w:val="a2"/>
    <w:link w:val="2"/>
    <w:uiPriority w:val="99"/>
    <w:rsid w:val="00373DC0"/>
    <w:rPr>
      <w:rFonts w:ascii="Times New Roman" w:eastAsia="Times New Roman" w:hAnsi="Times New Roman" w:cs="Arial CYR"/>
      <w:b/>
      <w:bCs/>
      <w:spacing w:val="-2"/>
      <w:lang w:eastAsia="ru-RU"/>
    </w:rPr>
  </w:style>
  <w:style w:type="paragraph" w:styleId="12">
    <w:name w:val="toc 1"/>
    <w:basedOn w:val="a0"/>
    <w:next w:val="a0"/>
    <w:autoRedefine/>
    <w:uiPriority w:val="39"/>
    <w:rsid w:val="00713975"/>
    <w:pPr>
      <w:spacing w:before="120" w:after="120"/>
      <w:ind w:left="539" w:right="794" w:hanging="539"/>
    </w:pPr>
    <w:rPr>
      <w:b/>
      <w:bCs/>
      <w:lang w:eastAsia="ru-RU"/>
    </w:rPr>
  </w:style>
  <w:style w:type="paragraph" w:styleId="21">
    <w:name w:val="toc 2"/>
    <w:basedOn w:val="a0"/>
    <w:next w:val="a0"/>
    <w:autoRedefine/>
    <w:uiPriority w:val="39"/>
    <w:rsid w:val="004F04F7"/>
    <w:pPr>
      <w:tabs>
        <w:tab w:val="left" w:pos="960"/>
        <w:tab w:val="right" w:leader="dot" w:pos="9639"/>
      </w:tabs>
      <w:spacing w:before="120" w:after="120"/>
      <w:ind w:left="505" w:hanging="505"/>
    </w:pPr>
    <w:rPr>
      <w:lang w:eastAsia="ru-RU"/>
    </w:rPr>
  </w:style>
  <w:style w:type="paragraph" w:styleId="31">
    <w:name w:val="toc 3"/>
    <w:basedOn w:val="a0"/>
    <w:next w:val="a0"/>
    <w:autoRedefine/>
    <w:uiPriority w:val="39"/>
    <w:rsid w:val="004F04F7"/>
    <w:pPr>
      <w:tabs>
        <w:tab w:val="right" w:leader="dot" w:pos="9639"/>
      </w:tabs>
      <w:ind w:left="510" w:hanging="510"/>
    </w:pPr>
    <w:rPr>
      <w:iCs/>
      <w:lang w:eastAsia="ru-RU"/>
    </w:rPr>
  </w:style>
  <w:style w:type="paragraph" w:styleId="42">
    <w:name w:val="toc 4"/>
    <w:basedOn w:val="a0"/>
    <w:next w:val="a0"/>
    <w:autoRedefine/>
    <w:uiPriority w:val="39"/>
    <w:rsid w:val="004F04F7"/>
    <w:pPr>
      <w:ind w:left="720"/>
    </w:pPr>
    <w:rPr>
      <w:szCs w:val="18"/>
      <w:lang w:eastAsia="ru-RU"/>
    </w:rPr>
  </w:style>
  <w:style w:type="paragraph" w:styleId="52">
    <w:name w:val="toc 5"/>
    <w:basedOn w:val="a0"/>
    <w:next w:val="a0"/>
    <w:autoRedefine/>
    <w:uiPriority w:val="39"/>
    <w:rsid w:val="001B0803"/>
    <w:pPr>
      <w:ind w:left="960"/>
    </w:pPr>
    <w:rPr>
      <w:sz w:val="18"/>
      <w:szCs w:val="18"/>
      <w:lang w:eastAsia="ru-RU"/>
    </w:rPr>
  </w:style>
  <w:style w:type="paragraph" w:styleId="61">
    <w:name w:val="toc 6"/>
    <w:basedOn w:val="a0"/>
    <w:next w:val="a0"/>
    <w:autoRedefine/>
    <w:uiPriority w:val="39"/>
    <w:rsid w:val="001B0803"/>
    <w:pPr>
      <w:ind w:left="1200"/>
    </w:pPr>
    <w:rPr>
      <w:sz w:val="18"/>
      <w:szCs w:val="18"/>
      <w:lang w:eastAsia="ru-RU"/>
    </w:rPr>
  </w:style>
  <w:style w:type="paragraph" w:styleId="71">
    <w:name w:val="toc 7"/>
    <w:basedOn w:val="a0"/>
    <w:next w:val="a0"/>
    <w:autoRedefine/>
    <w:uiPriority w:val="39"/>
    <w:rsid w:val="001B0803"/>
    <w:pPr>
      <w:ind w:left="1440"/>
    </w:pPr>
    <w:rPr>
      <w:sz w:val="18"/>
      <w:szCs w:val="18"/>
      <w:lang w:eastAsia="ru-RU"/>
    </w:rPr>
  </w:style>
  <w:style w:type="paragraph" w:styleId="81">
    <w:name w:val="toc 8"/>
    <w:basedOn w:val="a0"/>
    <w:next w:val="a0"/>
    <w:autoRedefine/>
    <w:uiPriority w:val="39"/>
    <w:rsid w:val="001B0803"/>
    <w:pPr>
      <w:ind w:left="1680"/>
    </w:pPr>
    <w:rPr>
      <w:sz w:val="18"/>
      <w:szCs w:val="18"/>
      <w:lang w:eastAsia="ru-RU"/>
    </w:rPr>
  </w:style>
  <w:style w:type="paragraph" w:styleId="91">
    <w:name w:val="toc 9"/>
    <w:basedOn w:val="a0"/>
    <w:next w:val="a0"/>
    <w:autoRedefine/>
    <w:uiPriority w:val="39"/>
    <w:rsid w:val="001B0803"/>
    <w:pPr>
      <w:ind w:left="1920"/>
    </w:pPr>
    <w:rPr>
      <w:sz w:val="18"/>
      <w:szCs w:val="18"/>
      <w:lang w:eastAsia="ru-RU"/>
    </w:rPr>
  </w:style>
  <w:style w:type="character" w:customStyle="1" w:styleId="41">
    <w:name w:val="Заголовок 4 Знак"/>
    <w:basedOn w:val="a2"/>
    <w:link w:val="40"/>
    <w:uiPriority w:val="99"/>
    <w:rsid w:val="004B29B3"/>
    <w:rPr>
      <w:rFonts w:ascii="Times New Roman" w:eastAsia="Times New Roman" w:hAnsi="Times New Roman" w:cs="Times New Roman"/>
      <w:b/>
      <w:kern w:val="20"/>
    </w:rPr>
  </w:style>
  <w:style w:type="character" w:customStyle="1" w:styleId="80">
    <w:name w:val="Заголовок 8 Знак"/>
    <w:basedOn w:val="a2"/>
    <w:link w:val="8"/>
    <w:uiPriority w:val="99"/>
    <w:rsid w:val="00767A80"/>
    <w:rPr>
      <w:rFonts w:ascii="Times New Roman" w:eastAsia="Times New Roman" w:hAnsi="Times New Roman" w:cs="Times New Roman"/>
      <w:b/>
      <w:i/>
      <w:iCs/>
      <w:lang w:eastAsia="ru-RU"/>
    </w:rPr>
  </w:style>
  <w:style w:type="paragraph" w:customStyle="1" w:styleId="a1">
    <w:name w:val="Основной"/>
    <w:basedOn w:val="a0"/>
    <w:link w:val="a7"/>
    <w:uiPriority w:val="99"/>
    <w:rsid w:val="00767A80"/>
    <w:pPr>
      <w:widowControl w:val="0"/>
      <w:spacing w:line="360" w:lineRule="auto"/>
      <w:ind w:left="284" w:right="170" w:firstLine="567"/>
      <w:jc w:val="both"/>
    </w:pPr>
    <w:rPr>
      <w:lang w:eastAsia="ru-RU"/>
    </w:rPr>
  </w:style>
  <w:style w:type="paragraph" w:styleId="a8">
    <w:name w:val="Body Text"/>
    <w:basedOn w:val="a0"/>
    <w:link w:val="a9"/>
    <w:uiPriority w:val="99"/>
    <w:semiHidden/>
    <w:rsid w:val="00767A80"/>
    <w:pPr>
      <w:spacing w:after="120"/>
    </w:pPr>
    <w:rPr>
      <w:sz w:val="20"/>
    </w:rPr>
  </w:style>
  <w:style w:type="character" w:customStyle="1" w:styleId="a9">
    <w:name w:val="Основной текст Знак"/>
    <w:basedOn w:val="a2"/>
    <w:link w:val="a8"/>
    <w:uiPriority w:val="99"/>
    <w:semiHidden/>
    <w:rsid w:val="00767A80"/>
    <w:rPr>
      <w:rFonts w:ascii="Times New Roman" w:eastAsia="Times New Roman" w:hAnsi="Times New Roman" w:cs="Times New Roman"/>
      <w:sz w:val="20"/>
      <w:szCs w:val="20"/>
    </w:rPr>
  </w:style>
  <w:style w:type="paragraph" w:styleId="4">
    <w:name w:val="List Bullet 4"/>
    <w:basedOn w:val="a0"/>
    <w:uiPriority w:val="99"/>
    <w:rsid w:val="00767A80"/>
    <w:pPr>
      <w:numPr>
        <w:numId w:val="2"/>
      </w:numPr>
      <w:tabs>
        <w:tab w:val="left" w:pos="1588"/>
      </w:tabs>
      <w:spacing w:line="360" w:lineRule="auto"/>
    </w:pPr>
  </w:style>
  <w:style w:type="paragraph" w:styleId="5">
    <w:name w:val="List Bullet 5"/>
    <w:basedOn w:val="a0"/>
    <w:uiPriority w:val="99"/>
    <w:rsid w:val="00767A80"/>
    <w:pPr>
      <w:numPr>
        <w:numId w:val="1"/>
      </w:numPr>
      <w:tabs>
        <w:tab w:val="clear" w:pos="1492"/>
      </w:tabs>
      <w:spacing w:line="360" w:lineRule="auto"/>
      <w:ind w:left="2058" w:hanging="357"/>
    </w:pPr>
  </w:style>
  <w:style w:type="character" w:customStyle="1" w:styleId="a7">
    <w:name w:val="Основной Знак"/>
    <w:link w:val="a1"/>
    <w:uiPriority w:val="99"/>
    <w:locked/>
    <w:rsid w:val="00767A80"/>
    <w:rPr>
      <w:rFonts w:ascii="Times New Roman" w:eastAsia="Times New Roman" w:hAnsi="Times New Roman" w:cs="Times New Roman"/>
      <w:szCs w:val="20"/>
      <w:lang w:eastAsia="ru-RU"/>
    </w:rPr>
  </w:style>
  <w:style w:type="character" w:styleId="aa">
    <w:name w:val="annotation reference"/>
    <w:basedOn w:val="a2"/>
    <w:uiPriority w:val="99"/>
    <w:semiHidden/>
    <w:unhideWhenUsed/>
    <w:rsid w:val="00767A80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767A80"/>
    <w:rPr>
      <w:sz w:val="20"/>
    </w:rPr>
  </w:style>
  <w:style w:type="character" w:customStyle="1" w:styleId="ac">
    <w:name w:val="Текст примечания Знак"/>
    <w:basedOn w:val="a2"/>
    <w:link w:val="ab"/>
    <w:uiPriority w:val="99"/>
    <w:semiHidden/>
    <w:rsid w:val="00767A80"/>
    <w:rPr>
      <w:rFonts w:ascii="Times New Roman" w:eastAsia="Times New Roman" w:hAnsi="Times New Roman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67A8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67A8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0"/>
    <w:link w:val="af0"/>
    <w:uiPriority w:val="99"/>
    <w:semiHidden/>
    <w:unhideWhenUsed/>
    <w:rsid w:val="00767A80"/>
    <w:rPr>
      <w:sz w:val="18"/>
      <w:szCs w:val="18"/>
    </w:rPr>
  </w:style>
  <w:style w:type="character" w:customStyle="1" w:styleId="af0">
    <w:name w:val="Текст выноски Знак"/>
    <w:basedOn w:val="a2"/>
    <w:link w:val="af"/>
    <w:uiPriority w:val="99"/>
    <w:semiHidden/>
    <w:rsid w:val="00767A80"/>
    <w:rPr>
      <w:rFonts w:ascii="Times New Roman" w:eastAsia="Times New Roman" w:hAnsi="Times New Roman" w:cs="Times New Roman"/>
      <w:sz w:val="18"/>
      <w:szCs w:val="18"/>
    </w:rPr>
  </w:style>
  <w:style w:type="character" w:customStyle="1" w:styleId="30">
    <w:name w:val="Заголовок 3 Знак"/>
    <w:basedOn w:val="a2"/>
    <w:link w:val="3"/>
    <w:uiPriority w:val="9"/>
    <w:rsid w:val="00373DC0"/>
    <w:rPr>
      <w:rFonts w:ascii="Times New Roman" w:eastAsiaTheme="majorEastAsia" w:hAnsi="Times New Roman" w:cs="Times New Roman"/>
      <w:b/>
      <w:color w:val="000000" w:themeColor="text1"/>
    </w:rPr>
  </w:style>
  <w:style w:type="character" w:customStyle="1" w:styleId="51">
    <w:name w:val="Заголовок 5 Знак"/>
    <w:basedOn w:val="a2"/>
    <w:link w:val="50"/>
    <w:uiPriority w:val="9"/>
    <w:rsid w:val="005E00B9"/>
    <w:rPr>
      <w:rFonts w:asciiTheme="majorHAnsi" w:eastAsiaTheme="majorEastAsia" w:hAnsiTheme="majorHAnsi" w:cstheme="majorBidi"/>
      <w:color w:val="2F5496" w:themeColor="accent1" w:themeShade="BF"/>
      <w:szCs w:val="20"/>
    </w:rPr>
  </w:style>
  <w:style w:type="character" w:customStyle="1" w:styleId="60">
    <w:name w:val="Заголовок 6 Знак"/>
    <w:basedOn w:val="a2"/>
    <w:link w:val="6"/>
    <w:uiPriority w:val="9"/>
    <w:semiHidden/>
    <w:rsid w:val="005E00B9"/>
    <w:rPr>
      <w:rFonts w:asciiTheme="majorHAnsi" w:eastAsiaTheme="majorEastAsia" w:hAnsiTheme="majorHAnsi" w:cstheme="majorBidi"/>
      <w:color w:val="1F3763" w:themeColor="accent1" w:themeShade="7F"/>
      <w:szCs w:val="20"/>
    </w:rPr>
  </w:style>
  <w:style w:type="character" w:customStyle="1" w:styleId="70">
    <w:name w:val="Заголовок 7 Знак"/>
    <w:basedOn w:val="a2"/>
    <w:link w:val="7"/>
    <w:uiPriority w:val="9"/>
    <w:semiHidden/>
    <w:rsid w:val="005E00B9"/>
    <w:rPr>
      <w:rFonts w:asciiTheme="majorHAnsi" w:eastAsiaTheme="majorEastAsia" w:hAnsiTheme="majorHAnsi" w:cstheme="majorBidi"/>
      <w:i/>
      <w:iCs/>
      <w:color w:val="1F3763" w:themeColor="accent1" w:themeShade="7F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5E00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1">
    <w:name w:val="Hyperlink"/>
    <w:basedOn w:val="a2"/>
    <w:uiPriority w:val="99"/>
    <w:unhideWhenUsed/>
    <w:rsid w:val="00196929"/>
    <w:rPr>
      <w:color w:val="0563C1" w:themeColor="hyperlink"/>
      <w:u w:val="single"/>
    </w:rPr>
  </w:style>
  <w:style w:type="paragraph" w:styleId="af2">
    <w:name w:val="Body Text Indent"/>
    <w:basedOn w:val="a0"/>
    <w:link w:val="af3"/>
    <w:uiPriority w:val="99"/>
    <w:unhideWhenUsed/>
    <w:rsid w:val="00F62EFD"/>
    <w:pPr>
      <w:spacing w:after="120"/>
      <w:ind w:left="283"/>
    </w:pPr>
  </w:style>
  <w:style w:type="character" w:customStyle="1" w:styleId="af3">
    <w:name w:val="Основной текст с отступом Знак"/>
    <w:basedOn w:val="a2"/>
    <w:link w:val="af2"/>
    <w:uiPriority w:val="99"/>
    <w:rsid w:val="00F62EFD"/>
    <w:rPr>
      <w:rFonts w:ascii="Times New Roman" w:eastAsia="Times New Roman" w:hAnsi="Times New Roman" w:cs="Times New Roman"/>
      <w:szCs w:val="20"/>
    </w:rPr>
  </w:style>
  <w:style w:type="paragraph" w:customStyle="1" w:styleId="43">
    <w:name w:val="Заголовок 4_"/>
    <w:basedOn w:val="a8"/>
    <w:rsid w:val="00C936C0"/>
    <w:pPr>
      <w:tabs>
        <w:tab w:val="left" w:pos="1860"/>
      </w:tabs>
      <w:spacing w:before="120"/>
      <w:jc w:val="both"/>
    </w:pPr>
    <w:rPr>
      <w:b/>
      <w:sz w:val="24"/>
      <w:szCs w:val="24"/>
    </w:rPr>
  </w:style>
  <w:style w:type="paragraph" w:styleId="af4">
    <w:name w:val="Revision"/>
    <w:hidden/>
    <w:uiPriority w:val="99"/>
    <w:semiHidden/>
    <w:rsid w:val="00C62736"/>
    <w:rPr>
      <w:rFonts w:ascii="Times New Roman" w:eastAsia="Times New Roman" w:hAnsi="Times New Roman" w:cs="Times New Roman"/>
      <w:szCs w:val="20"/>
    </w:rPr>
  </w:style>
  <w:style w:type="paragraph" w:styleId="af5">
    <w:name w:val="header"/>
    <w:basedOn w:val="a0"/>
    <w:link w:val="af6"/>
    <w:uiPriority w:val="99"/>
    <w:unhideWhenUsed/>
    <w:rsid w:val="00F43FC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2"/>
    <w:link w:val="af5"/>
    <w:uiPriority w:val="99"/>
    <w:rsid w:val="00F43FC2"/>
    <w:rPr>
      <w:rFonts w:ascii="Times New Roman" w:eastAsia="Times New Roman" w:hAnsi="Times New Roman" w:cs="Times New Roman"/>
      <w:szCs w:val="20"/>
    </w:rPr>
  </w:style>
  <w:style w:type="paragraph" w:styleId="af7">
    <w:name w:val="footer"/>
    <w:basedOn w:val="a0"/>
    <w:link w:val="af8"/>
    <w:uiPriority w:val="99"/>
    <w:unhideWhenUsed/>
    <w:rsid w:val="00F43FC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2"/>
    <w:link w:val="af7"/>
    <w:uiPriority w:val="99"/>
    <w:rsid w:val="00F43FC2"/>
    <w:rPr>
      <w:rFonts w:ascii="Times New Roman" w:eastAsia="Times New Roman" w:hAnsi="Times New Roman" w:cs="Times New Roman"/>
      <w:szCs w:val="20"/>
    </w:rPr>
  </w:style>
  <w:style w:type="paragraph" w:customStyle="1" w:styleId="10">
    <w:name w:val="Дефис 1"/>
    <w:basedOn w:val="a0"/>
    <w:qFormat/>
    <w:rsid w:val="003F656D"/>
    <w:pPr>
      <w:numPr>
        <w:numId w:val="12"/>
      </w:numPr>
      <w:spacing w:line="360" w:lineRule="auto"/>
      <w:jc w:val="both"/>
    </w:pPr>
    <w:rPr>
      <w:szCs w:val="24"/>
      <w:lang w:eastAsia="ru-RU"/>
    </w:rPr>
  </w:style>
  <w:style w:type="paragraph" w:customStyle="1" w:styleId="a">
    <w:name w:val="Таблица заголовок"/>
    <w:basedOn w:val="a0"/>
    <w:next w:val="a0"/>
    <w:qFormat/>
    <w:rsid w:val="003F656D"/>
    <w:pPr>
      <w:keepNext/>
      <w:numPr>
        <w:numId w:val="13"/>
      </w:numPr>
      <w:spacing w:before="120" w:after="120"/>
    </w:pPr>
    <w:rPr>
      <w:b/>
      <w:szCs w:val="27"/>
      <w:lang w:eastAsia="ru-RU"/>
    </w:rPr>
  </w:style>
  <w:style w:type="character" w:styleId="af9">
    <w:name w:val="footnote reference"/>
    <w:qFormat/>
    <w:rsid w:val="003F65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3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05EF78-BBBD-44E0-B1A5-910E65DC9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2021-09-29T12:20:00Z</dcterms:created>
  <dcterms:modified xsi:type="dcterms:W3CDTF">2021-09-29T12:20:00Z</dcterms:modified>
</cp:coreProperties>
</file>